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85BE" w14:textId="77777777" w:rsidR="00EB7871" w:rsidRPr="003209A8" w:rsidRDefault="00DB081F">
      <w:pPr>
        <w:pStyle w:val="pkt"/>
        <w:ind w:left="0" w:firstLine="0"/>
        <w:rPr>
          <w:b/>
        </w:rPr>
      </w:pPr>
      <w:bookmarkStart w:id="0" w:name="_GoBack"/>
      <w:bookmarkEnd w:id="0"/>
      <w:r w:rsidRPr="00DB081F">
        <w:rPr>
          <w:b/>
        </w:rPr>
        <w:t>Miejski Zakład Gospodarki Mieszkaniowej sp. z o.o.</w:t>
      </w:r>
    </w:p>
    <w:p w14:paraId="70ECB2EC" w14:textId="77777777" w:rsidR="00EB7871" w:rsidRPr="003209A8" w:rsidRDefault="00DB081F">
      <w:pPr>
        <w:pStyle w:val="pkt"/>
        <w:ind w:left="0" w:firstLine="0"/>
        <w:rPr>
          <w:b/>
        </w:rPr>
      </w:pPr>
      <w:r w:rsidRPr="00DB081F">
        <w:rPr>
          <w:b/>
        </w:rPr>
        <w:t>Kościuszki</w:t>
      </w:r>
      <w:r w:rsidR="00EB7871" w:rsidRPr="003209A8">
        <w:rPr>
          <w:b/>
        </w:rPr>
        <w:t xml:space="preserve"> </w:t>
      </w:r>
      <w:r w:rsidRPr="00DB081F">
        <w:rPr>
          <w:b/>
        </w:rPr>
        <w:t>14</w:t>
      </w:r>
      <w:r w:rsidR="00EB7871" w:rsidRPr="003209A8">
        <w:rPr>
          <w:b/>
        </w:rPr>
        <w:t xml:space="preserve"> </w:t>
      </w:r>
    </w:p>
    <w:p w14:paraId="439903F7" w14:textId="77777777" w:rsidR="00EB7871" w:rsidRPr="003209A8" w:rsidRDefault="00DB081F">
      <w:pPr>
        <w:pStyle w:val="pkt"/>
        <w:ind w:left="0" w:firstLine="0"/>
        <w:rPr>
          <w:b/>
        </w:rPr>
      </w:pPr>
      <w:r w:rsidRPr="00DB081F">
        <w:rPr>
          <w:b/>
        </w:rPr>
        <w:t>63-400</w:t>
      </w:r>
      <w:r w:rsidR="00EB7871" w:rsidRPr="003209A8">
        <w:rPr>
          <w:b/>
        </w:rPr>
        <w:t xml:space="preserve"> </w:t>
      </w:r>
      <w:r w:rsidRPr="00DB081F">
        <w:rPr>
          <w:b/>
        </w:rPr>
        <w:t>Ostrów Wielkopolski</w:t>
      </w:r>
    </w:p>
    <w:p w14:paraId="6039FADD" w14:textId="77777777" w:rsidR="00EB7871" w:rsidRPr="003209A8" w:rsidRDefault="00EB7871">
      <w:pPr>
        <w:pStyle w:val="pkt"/>
      </w:pPr>
    </w:p>
    <w:p w14:paraId="2B59CBD9" w14:textId="77777777" w:rsidR="00EB7871" w:rsidRPr="003209A8" w:rsidRDefault="00EB7871">
      <w:pPr>
        <w:pStyle w:val="pkt"/>
      </w:pPr>
    </w:p>
    <w:p w14:paraId="2EEE1C53" w14:textId="77777777" w:rsidR="00EB7871" w:rsidRPr="003209A8" w:rsidRDefault="00EB7871">
      <w:pPr>
        <w:pStyle w:val="pkt"/>
      </w:pPr>
    </w:p>
    <w:p w14:paraId="7FC1637B" w14:textId="42210C1C" w:rsidR="00EB7871" w:rsidRPr="003209A8" w:rsidRDefault="00EB7871">
      <w:pPr>
        <w:pStyle w:val="pkt"/>
        <w:tabs>
          <w:tab w:val="right" w:pos="9000"/>
        </w:tabs>
        <w:ind w:left="0" w:firstLine="0"/>
      </w:pPr>
      <w:r w:rsidRPr="00A12846">
        <w:rPr>
          <w:bCs/>
        </w:rPr>
        <w:t>Znak sprawy:</w:t>
      </w:r>
      <w:r w:rsidRPr="003209A8">
        <w:rPr>
          <w:b/>
        </w:rPr>
        <w:t xml:space="preserve"> </w:t>
      </w:r>
      <w:r w:rsidR="00DB081F" w:rsidRPr="00DB081F">
        <w:rPr>
          <w:b/>
        </w:rPr>
        <w:t>PNO/07/2020</w:t>
      </w:r>
      <w:r w:rsidRPr="003209A8">
        <w:tab/>
      </w:r>
      <w:r w:rsidR="00DB081F" w:rsidRPr="00DB081F">
        <w:t>Ostrów Wielkopolski</w:t>
      </w:r>
      <w:r w:rsidRPr="003209A8">
        <w:t xml:space="preserve">, </w:t>
      </w:r>
      <w:r w:rsidR="00DB081F" w:rsidRPr="00DB081F">
        <w:t>2020-09-2</w:t>
      </w:r>
      <w:r w:rsidR="007C414F">
        <w:t>4</w:t>
      </w:r>
    </w:p>
    <w:p w14:paraId="391262E4" w14:textId="77777777" w:rsidR="00EB7871" w:rsidRPr="003209A8" w:rsidRDefault="00EB7871" w:rsidP="008B13A8">
      <w:pPr>
        <w:pStyle w:val="Tytu"/>
      </w:pPr>
    </w:p>
    <w:p w14:paraId="11688C63" w14:textId="77777777" w:rsidR="00EB7871" w:rsidRPr="003209A8" w:rsidRDefault="00EB7871"/>
    <w:p w14:paraId="72DE7758" w14:textId="77777777" w:rsidR="00EB7871" w:rsidRPr="003209A8" w:rsidRDefault="00EB7871" w:rsidP="008B13A8">
      <w:pPr>
        <w:pStyle w:val="Tytu"/>
      </w:pPr>
    </w:p>
    <w:p w14:paraId="5B9572D0" w14:textId="77777777" w:rsidR="00EB7871" w:rsidRPr="008B13A8" w:rsidRDefault="00EB7871" w:rsidP="008B13A8">
      <w:pPr>
        <w:pStyle w:val="Tytu"/>
      </w:pPr>
      <w:r w:rsidRPr="008B13A8">
        <w:t>SPECYFIKACJA ISTOTNYCH WARUNKÓW ZAMÓWIENIA</w:t>
      </w:r>
    </w:p>
    <w:p w14:paraId="0F627B8B" w14:textId="77777777"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14:paraId="502A3F23" w14:textId="77777777" w:rsidR="006B281B" w:rsidRPr="008B13A8" w:rsidRDefault="006B281B">
      <w:pPr>
        <w:jc w:val="center"/>
        <w:rPr>
          <w:b/>
          <w:sz w:val="28"/>
          <w:szCs w:val="28"/>
        </w:rPr>
      </w:pPr>
      <w:r w:rsidRPr="008B13A8">
        <w:rPr>
          <w:b/>
          <w:sz w:val="28"/>
          <w:szCs w:val="28"/>
        </w:rPr>
        <w:t>n</w:t>
      </w:r>
      <w:r w:rsidR="00EB7871" w:rsidRPr="008B13A8">
        <w:rPr>
          <w:b/>
          <w:sz w:val="28"/>
          <w:szCs w:val="28"/>
        </w:rPr>
        <w:t>a</w:t>
      </w:r>
    </w:p>
    <w:p w14:paraId="7FC51207" w14:textId="7DBD8A33" w:rsidR="00EB7871" w:rsidRPr="008B13A8" w:rsidRDefault="00EB7871">
      <w:pPr>
        <w:jc w:val="center"/>
        <w:rPr>
          <w:b/>
          <w:sz w:val="28"/>
          <w:szCs w:val="28"/>
        </w:rPr>
      </w:pPr>
      <w:r w:rsidRPr="003209A8">
        <w:rPr>
          <w:b/>
          <w:sz w:val="32"/>
          <w:szCs w:val="32"/>
        </w:rPr>
        <w:t xml:space="preserve"> </w:t>
      </w:r>
      <w:r w:rsidR="00DB081F" w:rsidRPr="00DB081F">
        <w:rPr>
          <w:b/>
          <w:sz w:val="32"/>
          <w:szCs w:val="32"/>
        </w:rPr>
        <w:t xml:space="preserve">wykonanie przeglądów 5 - letnich instalacji elektrycznych </w:t>
      </w:r>
      <w:r w:rsidR="00F90F9C">
        <w:rPr>
          <w:b/>
          <w:sz w:val="32"/>
          <w:szCs w:val="32"/>
        </w:rPr>
        <w:br/>
      </w:r>
      <w:r w:rsidR="00DB081F" w:rsidRPr="00DB081F">
        <w:rPr>
          <w:b/>
          <w:sz w:val="32"/>
          <w:szCs w:val="32"/>
        </w:rPr>
        <w:t>i piorunochronnych budynków będących w zarządzie Miejskiego Zakładu Gospodarki Mieszkaniowej Sp. z o. o. w Ostrowie Wielkopolskim zgodnie z art. 62 ust. 1 pkt.2 Prawo Budowlane.</w:t>
      </w:r>
    </w:p>
    <w:p w14:paraId="4651A176" w14:textId="77777777" w:rsidR="00EB7871" w:rsidRPr="003209A8" w:rsidRDefault="00EB7871">
      <w:pPr>
        <w:jc w:val="center"/>
        <w:rPr>
          <w:b/>
          <w:sz w:val="32"/>
          <w:szCs w:val="32"/>
        </w:rPr>
      </w:pPr>
    </w:p>
    <w:p w14:paraId="44ABFCB7" w14:textId="77777777" w:rsidR="00EB7871" w:rsidRPr="003209A8" w:rsidRDefault="00EB7871">
      <w:pPr>
        <w:jc w:val="center"/>
        <w:rPr>
          <w:b/>
          <w:sz w:val="32"/>
          <w:szCs w:val="32"/>
        </w:rPr>
      </w:pPr>
    </w:p>
    <w:p w14:paraId="150AD1F3" w14:textId="77777777" w:rsidR="00EB7871" w:rsidRPr="003209A8" w:rsidRDefault="00EB7871">
      <w:pPr>
        <w:jc w:val="center"/>
        <w:rPr>
          <w:b/>
          <w:sz w:val="32"/>
          <w:szCs w:val="32"/>
        </w:rPr>
      </w:pPr>
    </w:p>
    <w:p w14:paraId="5B25061B" w14:textId="77777777" w:rsidR="00EB7871" w:rsidRPr="003209A8" w:rsidRDefault="00EB7871">
      <w:pPr>
        <w:jc w:val="center"/>
        <w:rPr>
          <w:b/>
          <w:sz w:val="32"/>
          <w:szCs w:val="32"/>
        </w:rPr>
      </w:pPr>
    </w:p>
    <w:p w14:paraId="366827CE" w14:textId="77777777" w:rsidR="00020FF3" w:rsidRPr="00876900" w:rsidRDefault="005F5697" w:rsidP="009838C7">
      <w:pPr>
        <w:jc w:val="both"/>
      </w:pPr>
      <w:r w:rsidRPr="00627ED2">
        <w:t>Postępowanie o udzielenie zamówienia prowadzone jest na podstawie ustawy z dnia 29 stycznia 2004 roku Prawo zamówień publi</w:t>
      </w:r>
      <w:r>
        <w:t xml:space="preserve">cznych </w:t>
      </w:r>
      <w:r w:rsidR="00DB081F" w:rsidRPr="00DB081F">
        <w:t>(</w:t>
      </w:r>
      <w:proofErr w:type="spellStart"/>
      <w:r w:rsidR="00DB081F" w:rsidRPr="00DB081F">
        <w:t>t.j</w:t>
      </w:r>
      <w:proofErr w:type="spellEnd"/>
      <w:r w:rsidR="00DB081F" w:rsidRPr="00DB081F">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14:paraId="54CBD630" w14:textId="77777777" w:rsidR="00EB7871" w:rsidRPr="003209A8" w:rsidRDefault="00EB7871">
      <w:pPr>
        <w:jc w:val="both"/>
      </w:pPr>
    </w:p>
    <w:p w14:paraId="2AE4CCCD" w14:textId="77777777" w:rsidR="00EB7871" w:rsidRPr="003209A8" w:rsidRDefault="00A12846">
      <w:pPr>
        <w:jc w:val="both"/>
      </w:pPr>
      <w:bookmarkStart w:id="1" w:name="_Hlk37408712"/>
      <w:r w:rsidRPr="00E44CEF">
        <w:t xml:space="preserve">W niniejszym postępowaniu komunikacja między Zamawiającym a Wykonawcami odbywa się </w:t>
      </w:r>
      <w:r w:rsidR="00DB081F" w:rsidRPr="00E44CEF">
        <w:t xml:space="preserve"> </w:t>
      </w:r>
      <w:r w:rsidRPr="00E44CEF">
        <w:t xml:space="preserve"> </w:t>
      </w:r>
      <w:r w:rsidR="00DB081F" w:rsidRPr="00E44CEF">
        <w:t xml:space="preserve"> </w:t>
      </w:r>
      <w:r w:rsidRPr="00E44CEF">
        <w:t xml:space="preserve"> </w:t>
      </w:r>
      <w:bookmarkEnd w:id="1"/>
      <w:r w:rsidR="00DB081F" w:rsidRPr="00E44CEF">
        <w:t xml:space="preserve">za pośrednictwem operatora pocztowego w rozumieniu ustawy z dnia 23 listopada 2012 r. – </w:t>
      </w:r>
      <w:bookmarkStart w:id="2" w:name="_Hlk37748783"/>
      <w:r w:rsidR="00DB081F" w:rsidRPr="00E44CEF">
        <w:t>Prawo pocztowe (</w:t>
      </w:r>
      <w:proofErr w:type="spellStart"/>
      <w:r w:rsidR="00DB081F" w:rsidRPr="00E44CEF">
        <w:t>t.j</w:t>
      </w:r>
      <w:proofErr w:type="spellEnd"/>
      <w:r w:rsidR="00DB081F" w:rsidRPr="00E44CEF">
        <w:t>. Dz. U. z 2019r. poz. 1051 ze zm.)</w:t>
      </w:r>
      <w:bookmarkEnd w:id="2"/>
      <w:r w:rsidR="00DB081F" w:rsidRPr="00E44CEF">
        <w:t>, osobiście, za pośrednictwem posłańca, faksu lub przy użyciu środków komunikacji elektronicznej w rozumieniu ustawy z dnia 18 lipca 2002 r. o świadczeniu usług drogą elektroniczną (</w:t>
      </w:r>
      <w:proofErr w:type="spellStart"/>
      <w:r w:rsidR="00DB081F" w:rsidRPr="00E44CEF">
        <w:t>t.j</w:t>
      </w:r>
      <w:proofErr w:type="spellEnd"/>
      <w:r w:rsidR="00DB081F" w:rsidRPr="00E44CEF">
        <w:t>. Dz. U. z 2019r. poz. 123 ze zm.).</w:t>
      </w:r>
    </w:p>
    <w:p w14:paraId="26919463" w14:textId="77777777" w:rsidR="00EB7871" w:rsidRPr="003209A8" w:rsidRDefault="00EB7871">
      <w:pPr>
        <w:jc w:val="both"/>
      </w:pPr>
    </w:p>
    <w:p w14:paraId="39F6717B" w14:textId="77777777" w:rsidR="00EB7871" w:rsidRPr="003209A8" w:rsidRDefault="00EB7871">
      <w:pPr>
        <w:jc w:val="both"/>
      </w:pPr>
    </w:p>
    <w:p w14:paraId="3E6C5B84" w14:textId="77777777" w:rsidR="00EB7871" w:rsidRDefault="00EB7871">
      <w:pPr>
        <w:jc w:val="both"/>
      </w:pPr>
    </w:p>
    <w:p w14:paraId="5DFFBD01" w14:textId="77777777" w:rsidR="00EB7871" w:rsidRPr="003209A8" w:rsidRDefault="00EB7871">
      <w:pPr>
        <w:ind w:left="5940"/>
      </w:pPr>
      <w:r w:rsidRPr="003209A8">
        <w:t>Zatwierdzono w dniu:</w:t>
      </w:r>
    </w:p>
    <w:p w14:paraId="3702B857" w14:textId="02FC67A4" w:rsidR="00EB7871" w:rsidRPr="003209A8" w:rsidRDefault="00DB081F">
      <w:pPr>
        <w:ind w:left="5940"/>
      </w:pPr>
      <w:r w:rsidRPr="00DB081F">
        <w:t>2020-09-2</w:t>
      </w:r>
      <w:r w:rsidR="007C414F">
        <w:t>4</w:t>
      </w:r>
    </w:p>
    <w:p w14:paraId="7E66A76F" w14:textId="77777777" w:rsidR="00EB7871" w:rsidRPr="003209A8" w:rsidRDefault="00EB7871">
      <w:pPr>
        <w:ind w:left="5940"/>
      </w:pPr>
    </w:p>
    <w:p w14:paraId="4332589E" w14:textId="77777777" w:rsidR="00EB7871" w:rsidRPr="003209A8" w:rsidRDefault="00EB7871">
      <w:pPr>
        <w:ind w:left="5940"/>
      </w:pPr>
    </w:p>
    <w:p w14:paraId="7D7E72A5" w14:textId="77777777" w:rsidR="00EB7871" w:rsidRPr="003209A8" w:rsidRDefault="00EB7871">
      <w:pPr>
        <w:ind w:left="5940"/>
      </w:pPr>
    </w:p>
    <w:p w14:paraId="77012E8E" w14:textId="77777777" w:rsidR="00EB7871" w:rsidRPr="003209A8" w:rsidRDefault="00EB7871">
      <w:pPr>
        <w:ind w:left="5940"/>
      </w:pPr>
    </w:p>
    <w:p w14:paraId="0363FF4A" w14:textId="77777777" w:rsidR="00EB7871" w:rsidRPr="003209A8" w:rsidRDefault="00DB081F">
      <w:pPr>
        <w:ind w:left="5940"/>
      </w:pPr>
      <w:r w:rsidRPr="00DB081F">
        <w:t>Zenon Musialski</w:t>
      </w:r>
    </w:p>
    <w:p w14:paraId="2E457D8B" w14:textId="77777777" w:rsidR="009838C7" w:rsidRPr="00876900" w:rsidRDefault="00EB7871" w:rsidP="00930133">
      <w:pPr>
        <w:pStyle w:val="Nagwek1"/>
      </w:pPr>
      <w:r w:rsidRPr="003209A8">
        <w:br w:type="page"/>
      </w:r>
      <w:bookmarkStart w:id="3" w:name="_Toc258314242"/>
      <w:r w:rsidR="009838C7" w:rsidRPr="00F52C1D">
        <w:lastRenderedPageBreak/>
        <w:t>Nazwa (firma) oraz adres Zamawiającego</w:t>
      </w:r>
      <w:bookmarkEnd w:id="3"/>
    </w:p>
    <w:p w14:paraId="4BF028DB" w14:textId="77777777" w:rsidR="00FB4C65" w:rsidRDefault="009838C7" w:rsidP="00FB4C65">
      <w:pPr>
        <w:pStyle w:val="Textbody"/>
        <w:spacing w:after="0" w:line="276" w:lineRule="auto"/>
        <w:ind w:left="426"/>
        <w:rPr>
          <w:sz w:val="24"/>
          <w:szCs w:val="24"/>
        </w:rPr>
      </w:pPr>
      <w:r>
        <w:t xml:space="preserve"> </w:t>
      </w:r>
      <w:r w:rsidR="00FB4C65">
        <w:rPr>
          <w:sz w:val="24"/>
          <w:szCs w:val="24"/>
        </w:rPr>
        <w:t>Miejski Zakład Gospodarki Mieszkaniowej sp. z o.o.</w:t>
      </w:r>
    </w:p>
    <w:p w14:paraId="575C2C81" w14:textId="77777777" w:rsidR="00FB4C65" w:rsidRDefault="00FB4C65" w:rsidP="00FB4C65">
      <w:pPr>
        <w:pStyle w:val="Textbody"/>
        <w:spacing w:after="0" w:line="276" w:lineRule="auto"/>
        <w:ind w:left="426"/>
        <w:rPr>
          <w:sz w:val="24"/>
          <w:szCs w:val="24"/>
        </w:rPr>
      </w:pPr>
      <w:r>
        <w:rPr>
          <w:sz w:val="24"/>
          <w:szCs w:val="24"/>
        </w:rPr>
        <w:t>Ul. Kościuszki 14</w:t>
      </w:r>
    </w:p>
    <w:p w14:paraId="06242DA1" w14:textId="77777777" w:rsidR="00FB4C65" w:rsidRDefault="00FB4C65" w:rsidP="00FB4C65">
      <w:pPr>
        <w:pStyle w:val="Textbody"/>
        <w:spacing w:after="0" w:line="276" w:lineRule="auto"/>
        <w:ind w:left="426"/>
        <w:rPr>
          <w:sz w:val="24"/>
          <w:szCs w:val="24"/>
        </w:rPr>
      </w:pPr>
      <w:r>
        <w:rPr>
          <w:sz w:val="24"/>
          <w:szCs w:val="24"/>
        </w:rPr>
        <w:t>63-400 Ostrów Wielkopolski</w:t>
      </w:r>
    </w:p>
    <w:p w14:paraId="34F72805" w14:textId="77777777" w:rsidR="00FB4C65" w:rsidRDefault="00FB4C65" w:rsidP="00FB4C65">
      <w:pPr>
        <w:pStyle w:val="Nagwek3"/>
        <w:numPr>
          <w:ilvl w:val="0"/>
          <w:numId w:val="0"/>
        </w:numPr>
        <w:ind w:left="426"/>
      </w:pPr>
      <w:r>
        <w:t>tel. 62 738 70 90 faks 62 597 76 58</w:t>
      </w:r>
    </w:p>
    <w:p w14:paraId="08C719F1" w14:textId="77777777" w:rsidR="00FB4C65" w:rsidRDefault="00FB4C65" w:rsidP="00FB4C65">
      <w:pPr>
        <w:pStyle w:val="Tekstpodstawowy"/>
        <w:spacing w:after="0" w:line="276" w:lineRule="auto"/>
        <w:ind w:left="360"/>
      </w:pPr>
      <w:r>
        <w:rPr>
          <w:rStyle w:val="Hipercze"/>
        </w:rPr>
        <w:t xml:space="preserve"> </w:t>
      </w:r>
      <w:hyperlink r:id="rId7" w:history="1">
        <w:r>
          <w:rPr>
            <w:rStyle w:val="Hipercze"/>
          </w:rPr>
          <w:t>http://www.mzgm.pl</w:t>
        </w:r>
      </w:hyperlink>
      <w:r>
        <w:rPr>
          <w:rStyle w:val="StrongEmphasis"/>
        </w:rPr>
        <w:t xml:space="preserve"> e-mail:</w:t>
      </w:r>
      <w:hyperlink r:id="rId8" w:history="1">
        <w:r>
          <w:rPr>
            <w:rStyle w:val="Hipercze"/>
          </w:rPr>
          <w:t>mzgm@mzgm.pl</w:t>
        </w:r>
      </w:hyperlink>
    </w:p>
    <w:p w14:paraId="519B716B" w14:textId="593AE906" w:rsidR="000E7443" w:rsidRDefault="000E7443" w:rsidP="00FB4C65">
      <w:pPr>
        <w:pStyle w:val="Tekstpodstawowy"/>
        <w:spacing w:after="0" w:line="276" w:lineRule="auto"/>
        <w:ind w:left="360"/>
      </w:pPr>
    </w:p>
    <w:p w14:paraId="535AEF7C" w14:textId="77777777" w:rsidR="009838C7" w:rsidRPr="007731F5" w:rsidRDefault="009838C7" w:rsidP="00930133">
      <w:pPr>
        <w:pStyle w:val="Nagwek1"/>
      </w:pPr>
      <w:bookmarkStart w:id="4" w:name="_Toc258314243"/>
      <w:r w:rsidRPr="007731F5">
        <w:t>Tryb udzielenia zamówienia</w:t>
      </w:r>
      <w:bookmarkEnd w:id="4"/>
    </w:p>
    <w:p w14:paraId="62A24B2D" w14:textId="77777777" w:rsidR="00EB7871" w:rsidRPr="001644FA" w:rsidRDefault="009838C7" w:rsidP="009838C7">
      <w:pPr>
        <w:pStyle w:val="Tekstpodstawowywcity"/>
        <w:ind w:left="360" w:firstLine="71"/>
      </w:pPr>
      <w:r w:rsidRPr="00D91376">
        <w:t xml:space="preserve">Postępowanie prowadzone będzie w trybie: </w:t>
      </w:r>
      <w:r w:rsidR="00DB081F" w:rsidRPr="00DB081F">
        <w:rPr>
          <w:b/>
        </w:rPr>
        <w:t>przetarg nieograniczony</w:t>
      </w:r>
      <w:r w:rsidR="001644FA">
        <w:t>.</w:t>
      </w:r>
    </w:p>
    <w:p w14:paraId="072AE31B" w14:textId="77777777" w:rsidR="00EB7871" w:rsidRPr="003209A8" w:rsidRDefault="00F23594" w:rsidP="00930133">
      <w:pPr>
        <w:pStyle w:val="Nagwek1"/>
      </w:pPr>
      <w:bookmarkStart w:id="5" w:name="_Toc258314244"/>
      <w:r w:rsidRPr="007731F5">
        <w:t>Opis przedmiotu zamówienia</w:t>
      </w:r>
      <w:bookmarkEnd w:id="5"/>
    </w:p>
    <w:p w14:paraId="1357298D" w14:textId="77777777" w:rsidR="008F7292" w:rsidRPr="00D91376" w:rsidRDefault="008F7292" w:rsidP="00A43AEE">
      <w:pPr>
        <w:pStyle w:val="Nagwek2"/>
      </w:pPr>
      <w:r w:rsidRPr="00D91376">
        <w:t xml:space="preserve">Przedmiotem zamówienia jest </w:t>
      </w:r>
      <w:r w:rsidR="00DB081F" w:rsidRPr="00DB081F">
        <w:t>wykonanie przeglądów 5 - letnich instalacji elektrycznych i piorunochronnych budynków będących w zarządzie Miejskiego Zakładu Gospodarki Mieszkaniowej Sp. z o. o. w Ostrowie Wielkopolskim zgodnie z art. 62 ust. 1 pkt.2 Prawo Budowlane.</w:t>
      </w:r>
      <w:r w:rsidRPr="00D91376">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081F" w:rsidRPr="00D91376" w14:paraId="762EBEBB" w14:textId="77777777" w:rsidTr="001D2F99">
        <w:tc>
          <w:tcPr>
            <w:tcW w:w="8651" w:type="dxa"/>
          </w:tcPr>
          <w:p w14:paraId="11E1B62E" w14:textId="77777777" w:rsidR="00DB081F" w:rsidRPr="00D91376" w:rsidRDefault="00DB081F" w:rsidP="001D2F99">
            <w:pPr>
              <w:pStyle w:val="Tekstpodstawowy"/>
              <w:spacing w:before="80"/>
              <w:rPr>
                <w:b/>
              </w:rPr>
            </w:pPr>
            <w:r w:rsidRPr="00D91376">
              <w:rPr>
                <w:b/>
              </w:rPr>
              <w:t xml:space="preserve">Wspólny Słownik Zamówień: </w:t>
            </w:r>
            <w:r w:rsidRPr="00DB081F">
              <w:t>71630000-3 - Usługi kontroli i nadzoru technicznego, 71318000-0 - Inżynieryjne usługi doradcze i konsultacyjne</w:t>
            </w:r>
            <w:r w:rsidRPr="00D91376">
              <w:t xml:space="preserve"> </w:t>
            </w:r>
          </w:p>
          <w:p w14:paraId="1B16BFC8" w14:textId="77777777" w:rsidR="00DB081F" w:rsidRPr="00DB081F" w:rsidRDefault="00DB081F" w:rsidP="001D2F99">
            <w:pPr>
              <w:pStyle w:val="Tekstpodstawowy"/>
            </w:pPr>
            <w:r w:rsidRPr="00DB081F">
              <w:t>Przedmiotem zamówienia jest wykonanie przeglądów 5 - letnich instalacji elektrycznych i piorunochronnych budynków będących w zarządzie Miejskiego Zakładu Gospodarki Mieszkaniowej Sp. z o. o. w Ostrowie Wielkopolskim zgodnie z art. 62 ust. 1 pkt.2 Prawo Budowlane.</w:t>
            </w:r>
          </w:p>
          <w:p w14:paraId="52C8108E" w14:textId="77777777" w:rsidR="00DB081F" w:rsidRPr="00DB081F" w:rsidRDefault="00DB081F" w:rsidP="001D2F99">
            <w:pPr>
              <w:pStyle w:val="Tekstpodstawowy"/>
            </w:pPr>
            <w:r w:rsidRPr="00DB081F">
              <w:t>1. Wykaz budynków w których należy wykonać przeglądy 5 - letnie instalacji elektrycznych i piorunochronnych stanowi załącznik do SIWZ.</w:t>
            </w:r>
          </w:p>
          <w:p w14:paraId="602FFA91" w14:textId="77777777" w:rsidR="00DB081F" w:rsidRPr="00DB081F" w:rsidRDefault="00DB081F" w:rsidP="001D2F99">
            <w:pPr>
              <w:pStyle w:val="Tekstpodstawowy"/>
            </w:pPr>
            <w:r w:rsidRPr="00DB081F">
              <w:t>2. Badanie instalacji elektrycznej i piorunochronnej w zakresie określa stan sprawności połączeń, osprzętu, zabezpieczeń i środków ochrony od porażeń, oporności izolacji przewodów oraz uziemień instalacji i aparatów wraz z sporządzenie szkicu.</w:t>
            </w:r>
          </w:p>
          <w:p w14:paraId="2BAC647E" w14:textId="77777777" w:rsidR="00DB081F" w:rsidRPr="00DB081F" w:rsidRDefault="00DB081F" w:rsidP="001D2F99">
            <w:pPr>
              <w:pStyle w:val="Tekstpodstawowy"/>
            </w:pPr>
            <w:r w:rsidRPr="00DB081F">
              <w:t>3. Ponadto przegląd instalacji elektrycznych należy objąć obwody administracyjne oraz WZL w każdym budynku.</w:t>
            </w:r>
          </w:p>
          <w:p w14:paraId="0F980B1F" w14:textId="77777777" w:rsidR="00DB081F" w:rsidRPr="00D91376" w:rsidRDefault="00DB081F" w:rsidP="001D2F99">
            <w:pPr>
              <w:pStyle w:val="Tekstpodstawowy"/>
            </w:pPr>
            <w:r w:rsidRPr="00DB081F">
              <w:t>Wykaz budynków stanowi załącznik do SIWZ.</w:t>
            </w:r>
          </w:p>
          <w:p w14:paraId="56EF5377" w14:textId="77777777" w:rsidR="00DB081F" w:rsidRPr="00D91376" w:rsidRDefault="00DB081F" w:rsidP="001D2F99">
            <w:pPr>
              <w:pStyle w:val="Tekstpodstawowy"/>
            </w:pPr>
            <w:r w:rsidRPr="00DB081F">
              <w:rPr>
                <w:b/>
              </w:rPr>
              <w:t>Zamawiający nie dopuszcza składania ofert równoważnych</w:t>
            </w:r>
          </w:p>
          <w:p w14:paraId="3661E6B4" w14:textId="77777777" w:rsidR="00DB081F" w:rsidRPr="004C3FCD" w:rsidRDefault="00DB081F" w:rsidP="001D2F99">
            <w:pPr>
              <w:pStyle w:val="Tekstpodstawowy"/>
            </w:pPr>
            <w:r w:rsidRPr="00DB081F">
              <w:rPr>
                <w:b/>
              </w:rPr>
              <w:t>Zamawiający nie dopuszcza składania ofert wariantowych</w:t>
            </w:r>
            <w:r>
              <w:t>.</w:t>
            </w:r>
          </w:p>
          <w:p w14:paraId="64DC6580" w14:textId="77777777" w:rsidR="00DB081F" w:rsidRPr="004C3FCD" w:rsidRDefault="00DB081F" w:rsidP="001D2F99">
            <w:pPr>
              <w:pStyle w:val="Tekstpodstawowy"/>
            </w:pPr>
          </w:p>
        </w:tc>
      </w:tr>
    </w:tbl>
    <w:p w14:paraId="7A5806F6" w14:textId="77777777" w:rsidR="00466D96" w:rsidRDefault="008F7292" w:rsidP="00A43AEE">
      <w:pPr>
        <w:pStyle w:val="Nagwek2"/>
      </w:pPr>
      <w:r w:rsidRPr="00D91376">
        <w:t>Zamawiający nie dopuszcza składania ofert częściowych. Oferty nie zawierające pełnego zakresu przedmiotu zamówienia zostaną odrzucone.</w:t>
      </w:r>
    </w:p>
    <w:p w14:paraId="1E101576" w14:textId="77777777" w:rsidR="00DB081F" w:rsidRDefault="00DB081F" w:rsidP="00DB081F">
      <w:pPr>
        <w:pStyle w:val="Nagwek2"/>
        <w:numPr>
          <w:ilvl w:val="0"/>
          <w:numId w:val="0"/>
        </w:numPr>
        <w:ind w:left="680"/>
        <w:rPr>
          <w:color w:val="auto"/>
        </w:rPr>
      </w:pPr>
    </w:p>
    <w:p w14:paraId="6A1420B6" w14:textId="77777777" w:rsidR="00DB081F" w:rsidRDefault="00DB081F" w:rsidP="00DB081F">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14:paraId="2137E5F2" w14:textId="77777777" w:rsidR="00DB081F" w:rsidRPr="00DB081F" w:rsidRDefault="00DB081F" w:rsidP="00DB081F">
      <w:pPr>
        <w:pStyle w:val="Nagwek2"/>
        <w:numPr>
          <w:ilvl w:val="0"/>
          <w:numId w:val="0"/>
        </w:numPr>
        <w:ind w:left="680"/>
      </w:pPr>
      <w:r w:rsidRPr="00DB081F">
        <w:t xml:space="preserve">1. Na podstawie art. 29 ust. 3a ustawy </w:t>
      </w:r>
      <w:proofErr w:type="spellStart"/>
      <w:r w:rsidRPr="00DB081F">
        <w:t>Pzp</w:t>
      </w:r>
      <w:proofErr w:type="spellEnd"/>
      <w:r w:rsidRPr="00DB081F">
        <w:t xml:space="preserve"> Zamawiający wymaga zatrudnienia przez Wykonawcę lub Podwykonawcę lub dalszego podwykonawcę na podstawie umowy o pracę wszystkich osób wykonujących czynności polegające na bezpośrednim, fizycznym </w:t>
      </w:r>
      <w:r w:rsidRPr="00DB081F">
        <w:lastRenderedPageBreak/>
        <w:t>wykonywaniu poszczególnych przeglądów, określonych w opisie przedmiotu zamówienia;</w:t>
      </w:r>
    </w:p>
    <w:p w14:paraId="787D4A1B" w14:textId="77777777" w:rsidR="00DB081F" w:rsidRPr="00DB081F" w:rsidRDefault="00DB081F" w:rsidP="00DB081F">
      <w:pPr>
        <w:pStyle w:val="Nagwek2"/>
        <w:numPr>
          <w:ilvl w:val="0"/>
          <w:numId w:val="0"/>
        </w:numPr>
        <w:ind w:left="680"/>
      </w:pPr>
      <w:r w:rsidRPr="00DB081F">
        <w:t>- w sposób określony w art. 22 § 1 ustawy z dnia 26 czerwca 1974 r. - Kodeks Pracy (Dz.U. z 2020 r. poz. 1320).</w:t>
      </w:r>
    </w:p>
    <w:p w14:paraId="7990DBCD" w14:textId="77777777" w:rsidR="00DB081F" w:rsidRPr="00DB081F" w:rsidRDefault="00DB081F" w:rsidP="00DB081F">
      <w:pPr>
        <w:pStyle w:val="Nagwek2"/>
        <w:numPr>
          <w:ilvl w:val="0"/>
          <w:numId w:val="0"/>
        </w:numPr>
        <w:ind w:left="680"/>
      </w:pPr>
      <w:r w:rsidRPr="00DB081F">
        <w:t>2.  Wykonawca zobowiązany jest załączyć do oferty oraz na każde żądanie Zamawiającego oświadczenie o zatrudnieniu na podstawie umowy o pracę osób, o których mowa w pkt. 1.</w:t>
      </w:r>
    </w:p>
    <w:p w14:paraId="454D3A30" w14:textId="77777777" w:rsidR="00DB081F" w:rsidRPr="00DB081F" w:rsidRDefault="00DB081F" w:rsidP="00DB081F">
      <w:pPr>
        <w:pStyle w:val="Nagwek2"/>
        <w:numPr>
          <w:ilvl w:val="0"/>
          <w:numId w:val="0"/>
        </w:numPr>
        <w:ind w:left="680"/>
      </w:pPr>
      <w:r w:rsidRPr="00DB081F">
        <w:t>3. Za niedopełnienie wymogu zatrudniania pracowników wskazanych w pkt. 1. Wykonawca lub Podwykonawca zapłaci Zamawiającemu karę umowną określoną we wzorze umowy.</w:t>
      </w:r>
    </w:p>
    <w:p w14:paraId="3EBE20E0" w14:textId="77777777" w:rsidR="00DB081F" w:rsidRPr="00DB081F" w:rsidRDefault="00DB081F" w:rsidP="00DB081F">
      <w:pPr>
        <w:pStyle w:val="Nagwek2"/>
        <w:numPr>
          <w:ilvl w:val="0"/>
          <w:numId w:val="0"/>
        </w:numPr>
        <w:ind w:left="680"/>
      </w:pPr>
      <w:r w:rsidRPr="00DB081F">
        <w:t>4. W przypadku uzasadnionych wątpliwości co do przestrzegania prawa pracy przez Wykonawcę lub Podwykonawcę, Zamawiający może zwrócić się o przeprowadzenie kontroli przez Państwową Inspekcję Pracy.</w:t>
      </w:r>
    </w:p>
    <w:p w14:paraId="1EFFF842" w14:textId="77777777" w:rsidR="00DB081F" w:rsidRPr="00DB081F" w:rsidRDefault="00DB081F" w:rsidP="00DB081F">
      <w:pPr>
        <w:pStyle w:val="Nagwek2"/>
        <w:numPr>
          <w:ilvl w:val="0"/>
          <w:numId w:val="0"/>
        </w:numPr>
        <w:ind w:left="680"/>
      </w:pPr>
      <w:r w:rsidRPr="00DB081F">
        <w:t>5. W trakcie realizacji zamówienia zamawiający uprawniony jest do wykonywania czynności kontrolnych wobec wykonawcy odnośnie spełniania przez Wykonawcę lub Podwykonawcę lub dalszego podwykonawcę wymogu zatrudnienia na podstawie umowy o pracę osób wykonujących wskazane w pkt. 1 czynności. Zamawiający uprawniony jest w szczególności do:</w:t>
      </w:r>
    </w:p>
    <w:p w14:paraId="5CE3CF5F" w14:textId="77777777" w:rsidR="00DB081F" w:rsidRPr="00DB081F" w:rsidRDefault="00DB081F" w:rsidP="00DB081F">
      <w:pPr>
        <w:pStyle w:val="Nagwek2"/>
        <w:numPr>
          <w:ilvl w:val="0"/>
          <w:numId w:val="0"/>
        </w:numPr>
        <w:ind w:left="680"/>
      </w:pPr>
      <w:r w:rsidRPr="00DB081F">
        <w:t>a) żądania oświadczenia, o którym mowa w pkt. 2,</w:t>
      </w:r>
    </w:p>
    <w:p w14:paraId="2A974FB9" w14:textId="77777777" w:rsidR="00DB081F" w:rsidRPr="00DB081F" w:rsidRDefault="00DB081F" w:rsidP="00DB081F">
      <w:pPr>
        <w:pStyle w:val="Nagwek2"/>
        <w:numPr>
          <w:ilvl w:val="0"/>
          <w:numId w:val="0"/>
        </w:numPr>
        <w:ind w:left="680"/>
      </w:pPr>
      <w:r w:rsidRPr="00DB081F">
        <w:t>b) żądania wyjaśnień w przypadku wątpliwości w zakresie potwierdzenia spełniania ww. wymogów,</w:t>
      </w:r>
    </w:p>
    <w:p w14:paraId="09DA2861" w14:textId="77777777" w:rsidR="00DB081F" w:rsidRPr="00DB081F" w:rsidRDefault="00DB081F" w:rsidP="00DB081F">
      <w:pPr>
        <w:pStyle w:val="Nagwek2"/>
        <w:numPr>
          <w:ilvl w:val="0"/>
          <w:numId w:val="0"/>
        </w:numPr>
        <w:ind w:left="680"/>
      </w:pPr>
      <w:r w:rsidRPr="00DB081F">
        <w:t>c) przeprowadzania kontroli na miejscu wykonywania świadczenia.</w:t>
      </w:r>
    </w:p>
    <w:p w14:paraId="114BBF3F" w14:textId="77777777" w:rsidR="00DB081F" w:rsidRDefault="00DB081F" w:rsidP="00DB081F">
      <w:pPr>
        <w:pStyle w:val="Nagwek2"/>
        <w:numPr>
          <w:ilvl w:val="0"/>
          <w:numId w:val="0"/>
        </w:numPr>
        <w:ind w:left="680"/>
        <w:rPr>
          <w:color w:val="auto"/>
        </w:rPr>
      </w:pPr>
      <w:r w:rsidRPr="00DB081F">
        <w:t>6. Nieprzedłożenie dokumentu, o którym mowa w pkt. 2, niezłożenie wyjaśnień, o których mowa w punkcie 5 lit. b) lub odmowa Wykonawcy przeprowadzenia kontroli przez Zamawiającego będzie traktowane jako niedopełnienie obowiązku zatrudniania pracowników na podstawie umowy o pracę.</w:t>
      </w:r>
    </w:p>
    <w:p w14:paraId="21F49B98" w14:textId="77777777" w:rsidR="00A0381A" w:rsidRPr="008F7292" w:rsidRDefault="00A0381A" w:rsidP="00A0381A">
      <w:pPr>
        <w:pStyle w:val="Nagwek2"/>
        <w:numPr>
          <w:ilvl w:val="0"/>
          <w:numId w:val="0"/>
        </w:numPr>
        <w:ind w:left="680"/>
      </w:pPr>
    </w:p>
    <w:p w14:paraId="4001E98A" w14:textId="77777777" w:rsidR="00F23594" w:rsidRDefault="00F23594" w:rsidP="00A43AEE">
      <w:pPr>
        <w:pStyle w:val="Nagwek2"/>
      </w:pPr>
      <w:r>
        <w:t>Miejsce realizacji:</w:t>
      </w:r>
      <w:r w:rsidR="0040419B">
        <w:t xml:space="preserve"> </w:t>
      </w:r>
      <w:r w:rsidR="00DB081F" w:rsidRPr="00DB081F">
        <w:t>Ostrów Wielkopolski</w:t>
      </w:r>
      <w:r w:rsidR="0040419B">
        <w:t>.</w:t>
      </w:r>
    </w:p>
    <w:p w14:paraId="24692C60" w14:textId="359CE0D2" w:rsidR="00A2369F" w:rsidRPr="000B08A9" w:rsidRDefault="00A2369F" w:rsidP="00930133">
      <w:pPr>
        <w:pStyle w:val="Nagwek1"/>
      </w:pPr>
      <w:bookmarkStart w:id="6"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6"/>
      <w:r w:rsidR="005D0A27">
        <w:rPr>
          <w:lang w:val="pl-PL"/>
        </w:rPr>
        <w:t>.</w:t>
      </w:r>
      <w:r w:rsidRPr="000B08A9">
        <w:t xml:space="preserve"> </w:t>
      </w:r>
    </w:p>
    <w:p w14:paraId="71D81F29" w14:textId="77777777" w:rsidR="00EB7871" w:rsidRPr="000B08A9" w:rsidRDefault="00DB081F"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14:paraId="0B306242" w14:textId="5B8F0309" w:rsidR="00EB7871" w:rsidRPr="003209A8" w:rsidRDefault="00A2369F" w:rsidP="00930133">
      <w:pPr>
        <w:pStyle w:val="Nagwek1"/>
      </w:pPr>
      <w:bookmarkStart w:id="7" w:name="_Toc258314246"/>
      <w:r w:rsidRPr="007731F5">
        <w:t>Termin wykonania zamówienia</w:t>
      </w:r>
      <w:bookmarkEnd w:id="7"/>
    </w:p>
    <w:p w14:paraId="0378C116" w14:textId="77777777" w:rsidR="00FB4C65" w:rsidRPr="00FB4C65" w:rsidRDefault="00EB7871" w:rsidP="00A43AEE">
      <w:pPr>
        <w:pStyle w:val="Nagwek2"/>
        <w:rPr>
          <w:b/>
        </w:rPr>
      </w:pPr>
      <w:r w:rsidRPr="003209A8">
        <w:t>Zamówienie musi zostać zrealizowane w terminie:</w:t>
      </w:r>
      <w:r w:rsidR="0040419B">
        <w:t xml:space="preserve"> </w:t>
      </w:r>
    </w:p>
    <w:p w14:paraId="31ACFB64" w14:textId="5C04947C" w:rsidR="00FB4C65" w:rsidRDefault="00FB4C65" w:rsidP="00FB4C65">
      <w:pPr>
        <w:pStyle w:val="Nagwek2"/>
        <w:numPr>
          <w:ilvl w:val="0"/>
          <w:numId w:val="0"/>
        </w:numPr>
        <w:ind w:left="680"/>
      </w:pPr>
      <w:r>
        <w:rPr>
          <w:b/>
        </w:rPr>
        <w:t xml:space="preserve">Termin wykonania jest kryterium oceny ofert, w zależności od tego jaki termin zadeklaruje wykonawca upływa w dniu  </w:t>
      </w:r>
    </w:p>
    <w:p w14:paraId="5A3622EA" w14:textId="23C77430" w:rsidR="00EB7871" w:rsidRPr="00FB4C65" w:rsidRDefault="00DB081F" w:rsidP="00FB4C65">
      <w:pPr>
        <w:pStyle w:val="Nagwek2"/>
        <w:numPr>
          <w:ilvl w:val="0"/>
          <w:numId w:val="0"/>
        </w:numPr>
        <w:ind w:left="680"/>
        <w:rPr>
          <w:lang w:val="pl-PL"/>
        </w:rPr>
      </w:pPr>
      <w:r w:rsidRPr="00DB081F">
        <w:t>4.12.2020</w:t>
      </w:r>
      <w:r w:rsidR="00FB4C65">
        <w:rPr>
          <w:lang w:val="pl-PL"/>
        </w:rPr>
        <w:t xml:space="preserve"> r.</w:t>
      </w:r>
      <w:r w:rsidRPr="00DB081F">
        <w:t xml:space="preserve"> lub 28.12.2020</w:t>
      </w:r>
      <w:r w:rsidR="00FB4C65">
        <w:rPr>
          <w:lang w:val="pl-PL"/>
        </w:rPr>
        <w:t xml:space="preserve"> r.</w:t>
      </w:r>
    </w:p>
    <w:p w14:paraId="6A9678FB" w14:textId="2E694A67" w:rsidR="00FB4C65" w:rsidRPr="003209A8" w:rsidRDefault="00FB4C65" w:rsidP="00FB4C65">
      <w:pPr>
        <w:pStyle w:val="Nagwek2"/>
        <w:numPr>
          <w:ilvl w:val="0"/>
          <w:numId w:val="0"/>
        </w:numPr>
        <w:ind w:left="680"/>
        <w:rPr>
          <w:b/>
        </w:rPr>
      </w:pPr>
      <w:r>
        <w:br w:type="page"/>
      </w:r>
    </w:p>
    <w:p w14:paraId="69E659E6" w14:textId="7232BB90" w:rsidR="00A2369F" w:rsidRPr="00876900" w:rsidRDefault="00A2369F" w:rsidP="00930133">
      <w:pPr>
        <w:pStyle w:val="Nagwek1"/>
      </w:pPr>
      <w:bookmarkStart w:id="8" w:name="_Toc258314247"/>
      <w:r w:rsidRPr="004A65BB">
        <w:lastRenderedPageBreak/>
        <w:t>Warunki udziału w postępowaniu</w:t>
      </w:r>
      <w:bookmarkEnd w:id="8"/>
    </w:p>
    <w:p w14:paraId="4513C62A" w14:textId="77777777"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14:paraId="22A60B88" w14:textId="77777777" w:rsidR="00A2369F" w:rsidRDefault="00A2369F" w:rsidP="00A43AEE">
      <w:pPr>
        <w:pStyle w:val="Nagwek2"/>
      </w:pPr>
      <w:r>
        <w:t>O udzielen</w:t>
      </w:r>
      <w:r w:rsidR="008A3895">
        <w:t>ie zamówienia mogą ubiegać się W</w:t>
      </w:r>
      <w:r>
        <w:t>ykonawcy, którzy spełniają następujące warunki:</w:t>
      </w:r>
    </w:p>
    <w:p w14:paraId="571524D1" w14:textId="77777777" w:rsidR="00DB081F" w:rsidRPr="00CD4B52" w:rsidRDefault="00DB081F" w:rsidP="00DB081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DB081F" w:rsidRPr="00CD4B52" w14:paraId="65C3FCD6" w14:textId="77777777" w:rsidTr="001D2F99">
        <w:tc>
          <w:tcPr>
            <w:tcW w:w="720" w:type="dxa"/>
            <w:tcBorders>
              <w:top w:val="single" w:sz="4" w:space="0" w:color="auto"/>
              <w:left w:val="single" w:sz="4" w:space="0" w:color="auto"/>
              <w:bottom w:val="single" w:sz="4" w:space="0" w:color="auto"/>
              <w:right w:val="single" w:sz="4" w:space="0" w:color="auto"/>
            </w:tcBorders>
            <w:vAlign w:val="center"/>
            <w:hideMark/>
          </w:tcPr>
          <w:p w14:paraId="6132398B" w14:textId="77777777" w:rsidR="00DB081F" w:rsidRPr="00EA53ED" w:rsidRDefault="00DB081F" w:rsidP="001D2F99">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ED67E9C" w14:textId="77777777" w:rsidR="00DB081F" w:rsidRPr="00EA53ED" w:rsidRDefault="00DB081F" w:rsidP="001D2F99">
            <w:pPr>
              <w:spacing w:before="60" w:after="120"/>
              <w:rPr>
                <w:sz w:val="20"/>
                <w:szCs w:val="20"/>
              </w:rPr>
            </w:pPr>
            <w:r w:rsidRPr="00EA53ED">
              <w:rPr>
                <w:b/>
                <w:sz w:val="20"/>
                <w:szCs w:val="20"/>
              </w:rPr>
              <w:t>Warunki udziału w postępowaniu</w:t>
            </w:r>
          </w:p>
        </w:tc>
      </w:tr>
      <w:tr w:rsidR="00DB081F" w:rsidRPr="00CD4B52" w14:paraId="44A7D3DE" w14:textId="77777777" w:rsidTr="001D2F99">
        <w:tc>
          <w:tcPr>
            <w:tcW w:w="720" w:type="dxa"/>
            <w:tcBorders>
              <w:top w:val="single" w:sz="4" w:space="0" w:color="auto"/>
              <w:left w:val="single" w:sz="4" w:space="0" w:color="auto"/>
              <w:bottom w:val="single" w:sz="4" w:space="0" w:color="auto"/>
              <w:right w:val="single" w:sz="4" w:space="0" w:color="auto"/>
            </w:tcBorders>
            <w:hideMark/>
          </w:tcPr>
          <w:p w14:paraId="2AC7999A" w14:textId="77777777" w:rsidR="00DB081F" w:rsidRPr="00CD4B52" w:rsidRDefault="00DB081F" w:rsidP="001D2F99">
            <w:pPr>
              <w:spacing w:before="60" w:after="120"/>
              <w:jc w:val="both"/>
            </w:pPr>
            <w:r w:rsidRPr="00DB081F">
              <w:t>1</w:t>
            </w:r>
          </w:p>
        </w:tc>
        <w:tc>
          <w:tcPr>
            <w:tcW w:w="7738" w:type="dxa"/>
            <w:tcBorders>
              <w:top w:val="single" w:sz="4" w:space="0" w:color="auto"/>
              <w:left w:val="single" w:sz="4" w:space="0" w:color="auto"/>
              <w:bottom w:val="single" w:sz="4" w:space="0" w:color="auto"/>
              <w:right w:val="single" w:sz="4" w:space="0" w:color="auto"/>
            </w:tcBorders>
            <w:hideMark/>
          </w:tcPr>
          <w:p w14:paraId="465C6616" w14:textId="77777777" w:rsidR="00DB081F" w:rsidRPr="00CD4B52" w:rsidRDefault="00DB081F" w:rsidP="001D2F99">
            <w:pPr>
              <w:spacing w:before="60" w:after="120"/>
              <w:jc w:val="both"/>
              <w:rPr>
                <w:b/>
                <w:bCs/>
              </w:rPr>
            </w:pPr>
            <w:r w:rsidRPr="00DB081F">
              <w:rPr>
                <w:b/>
                <w:bCs/>
              </w:rPr>
              <w:t>Sytuacja ekonomiczna lub finansowa</w:t>
            </w:r>
          </w:p>
          <w:p w14:paraId="61C53C39" w14:textId="77777777" w:rsidR="00DB081F" w:rsidRPr="00DB081F" w:rsidRDefault="00DB081F" w:rsidP="001D2F99">
            <w:pPr>
              <w:spacing w:before="60" w:after="120"/>
              <w:jc w:val="both"/>
            </w:pPr>
            <w:r w:rsidRPr="00DB081F">
              <w:t>O udzielenie zamówienia publicznego mogą ubiegać się wykonawcy, którzy spełniają warunki, dotyczące sytuacji ekonomicznej lub finansowej. Ocena spełniania warunków udziału w postępowaniu będzie dokonana na zasadzie spełnia/nie spełnia.</w:t>
            </w:r>
          </w:p>
          <w:p w14:paraId="66A43590" w14:textId="77777777" w:rsidR="00DB081F" w:rsidRPr="00CD4B52" w:rsidRDefault="00DB081F" w:rsidP="001D2F99">
            <w:pPr>
              <w:spacing w:before="60" w:after="120"/>
              <w:jc w:val="both"/>
            </w:pPr>
            <w:r w:rsidRPr="00DB081F">
              <w:t>Zamawiający uzna warunek za spełniony jeżeli Wykonawca ubiegający się o udzielenie zamówienia wykaże, że jest ubezpieczony od odpowiedzialności cywilnej w zakresie prowadzonej działalności związanej z przedmiotem zamówienia na kwotę minimum 30.000,00 zł.</w:t>
            </w:r>
          </w:p>
        </w:tc>
      </w:tr>
      <w:tr w:rsidR="00DB081F" w:rsidRPr="00CD4B52" w14:paraId="74F21937" w14:textId="77777777" w:rsidTr="001D2F99">
        <w:tc>
          <w:tcPr>
            <w:tcW w:w="720" w:type="dxa"/>
            <w:tcBorders>
              <w:top w:val="single" w:sz="4" w:space="0" w:color="auto"/>
              <w:left w:val="single" w:sz="4" w:space="0" w:color="auto"/>
              <w:bottom w:val="single" w:sz="4" w:space="0" w:color="auto"/>
              <w:right w:val="single" w:sz="4" w:space="0" w:color="auto"/>
            </w:tcBorders>
            <w:hideMark/>
          </w:tcPr>
          <w:p w14:paraId="7577BD78" w14:textId="77777777" w:rsidR="00DB081F" w:rsidRPr="00CD4B52" w:rsidRDefault="00DB081F" w:rsidP="001D2F99">
            <w:pPr>
              <w:spacing w:before="60" w:after="120"/>
              <w:jc w:val="both"/>
            </w:pPr>
            <w:r w:rsidRPr="00DB081F">
              <w:t>2</w:t>
            </w:r>
          </w:p>
        </w:tc>
        <w:tc>
          <w:tcPr>
            <w:tcW w:w="7738" w:type="dxa"/>
            <w:tcBorders>
              <w:top w:val="single" w:sz="4" w:space="0" w:color="auto"/>
              <w:left w:val="single" w:sz="4" w:space="0" w:color="auto"/>
              <w:bottom w:val="single" w:sz="4" w:space="0" w:color="auto"/>
              <w:right w:val="single" w:sz="4" w:space="0" w:color="auto"/>
            </w:tcBorders>
            <w:hideMark/>
          </w:tcPr>
          <w:p w14:paraId="0DAC8BEC" w14:textId="77777777" w:rsidR="00DB081F" w:rsidRPr="00CD4B52" w:rsidRDefault="00DB081F" w:rsidP="001D2F99">
            <w:pPr>
              <w:spacing w:before="60" w:after="120"/>
              <w:jc w:val="both"/>
              <w:rPr>
                <w:b/>
                <w:bCs/>
              </w:rPr>
            </w:pPr>
            <w:r w:rsidRPr="00DB081F">
              <w:rPr>
                <w:b/>
                <w:bCs/>
              </w:rPr>
              <w:t>Zdolność techniczna lub zawodowa</w:t>
            </w:r>
          </w:p>
          <w:p w14:paraId="2F80A2CB" w14:textId="77777777" w:rsidR="00DB081F" w:rsidRPr="00CD4B52" w:rsidRDefault="00DB081F" w:rsidP="001D2F99">
            <w:pPr>
              <w:spacing w:before="60" w:after="120"/>
              <w:jc w:val="both"/>
            </w:pPr>
            <w:r w:rsidRPr="00DB081F">
              <w:t>Zamawiający uzna warunek za spełniony jeżeli Wykonawca ubiegający się o udzielenie zamówienia w okresie ostatnich 3 lat przed wszczęciem postępowania, a jeżeli okres prowadzenia działalności jest krótszy - w tym okresie wykonał minimum 2 usługi w zakresie przeglądów instalacji elektrycznych na kwotę co najmniej 10.000,00zł brutto każda.</w:t>
            </w:r>
          </w:p>
        </w:tc>
      </w:tr>
      <w:tr w:rsidR="00DB081F" w:rsidRPr="00CD4B52" w14:paraId="78017406" w14:textId="77777777" w:rsidTr="001D2F99">
        <w:tc>
          <w:tcPr>
            <w:tcW w:w="720" w:type="dxa"/>
            <w:tcBorders>
              <w:top w:val="single" w:sz="4" w:space="0" w:color="auto"/>
              <w:left w:val="single" w:sz="4" w:space="0" w:color="auto"/>
              <w:bottom w:val="single" w:sz="4" w:space="0" w:color="auto"/>
              <w:right w:val="single" w:sz="4" w:space="0" w:color="auto"/>
            </w:tcBorders>
            <w:hideMark/>
          </w:tcPr>
          <w:p w14:paraId="06BE3A29" w14:textId="77777777" w:rsidR="00DB081F" w:rsidRPr="00CD4B52" w:rsidRDefault="00DB081F" w:rsidP="001D2F99">
            <w:pPr>
              <w:spacing w:before="60" w:after="120"/>
              <w:jc w:val="both"/>
            </w:pPr>
            <w:r w:rsidRPr="00DB081F">
              <w:t>3</w:t>
            </w:r>
          </w:p>
        </w:tc>
        <w:tc>
          <w:tcPr>
            <w:tcW w:w="7738" w:type="dxa"/>
            <w:tcBorders>
              <w:top w:val="single" w:sz="4" w:space="0" w:color="auto"/>
              <w:left w:val="single" w:sz="4" w:space="0" w:color="auto"/>
              <w:bottom w:val="single" w:sz="4" w:space="0" w:color="auto"/>
              <w:right w:val="single" w:sz="4" w:space="0" w:color="auto"/>
            </w:tcBorders>
            <w:hideMark/>
          </w:tcPr>
          <w:p w14:paraId="4AC9EF04" w14:textId="77777777" w:rsidR="00DB081F" w:rsidRPr="00CD4B52" w:rsidRDefault="00DB081F" w:rsidP="001D2F99">
            <w:pPr>
              <w:spacing w:before="60" w:after="120"/>
              <w:jc w:val="both"/>
              <w:rPr>
                <w:b/>
                <w:bCs/>
              </w:rPr>
            </w:pPr>
            <w:r w:rsidRPr="00DB081F">
              <w:rPr>
                <w:b/>
                <w:bCs/>
              </w:rPr>
              <w:t>Kompetencje lub uprawnienia do prowadzenia określonej działalności zawodowej, o ile wynika to z odrębnych przepisów</w:t>
            </w:r>
          </w:p>
          <w:p w14:paraId="3FE3482A" w14:textId="77777777" w:rsidR="00DB081F" w:rsidRPr="00DB081F" w:rsidRDefault="00DB081F" w:rsidP="001D2F99">
            <w:pPr>
              <w:spacing w:before="60" w:after="120"/>
              <w:jc w:val="both"/>
            </w:pPr>
            <w:r w:rsidRPr="00DB081F">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na podstawie oświadczenia wykonawcy.</w:t>
            </w:r>
          </w:p>
          <w:p w14:paraId="0D5459B0" w14:textId="77777777" w:rsidR="00DB081F" w:rsidRPr="00CD4B52" w:rsidRDefault="00DB081F" w:rsidP="001D2F99">
            <w:pPr>
              <w:spacing w:before="60" w:after="120"/>
              <w:jc w:val="both"/>
            </w:pPr>
            <w:r w:rsidRPr="00DB081F">
              <w:t>Zamawiający nie wyznacza szczegółowego warunku w tym zakresie .</w:t>
            </w:r>
          </w:p>
        </w:tc>
      </w:tr>
    </w:tbl>
    <w:p w14:paraId="6ACD0822" w14:textId="77777777" w:rsidR="009E038F" w:rsidRDefault="009E038F" w:rsidP="009E038F">
      <w:pPr>
        <w:pStyle w:val="Nagwek2"/>
        <w:numPr>
          <w:ilvl w:val="0"/>
          <w:numId w:val="0"/>
        </w:numPr>
        <w:ind w:left="680"/>
      </w:pPr>
    </w:p>
    <w:p w14:paraId="56BDE73A" w14:textId="77777777" w:rsidR="008E38E4" w:rsidRPr="008E38E4" w:rsidRDefault="008E38E4" w:rsidP="00930133">
      <w:pPr>
        <w:pStyle w:val="Nagwek1"/>
      </w:pPr>
      <w:r>
        <w:t xml:space="preserve">Podstawy wykluczenia wykonawcy </w:t>
      </w:r>
      <w:r w:rsidR="004E3A7E">
        <w:t>Z POSTĘPOWANIA</w:t>
      </w:r>
    </w:p>
    <w:p w14:paraId="4E5C850B" w14:textId="77777777"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14:paraId="4E68E331" w14:textId="77777777" w:rsidR="009D2316" w:rsidRPr="008278C6" w:rsidRDefault="00056B6A" w:rsidP="008278C6">
      <w:pPr>
        <w:pStyle w:val="Nagwek2"/>
        <w:numPr>
          <w:ilvl w:val="0"/>
          <w:numId w:val="0"/>
        </w:numPr>
        <w:spacing w:before="0" w:after="0"/>
        <w:ind w:left="993" w:hanging="284"/>
        <w:rPr>
          <w:sz w:val="12"/>
          <w:szCs w:val="12"/>
          <w:lang w:val="pl-PL"/>
        </w:rPr>
      </w:pPr>
      <w:r w:rsidRPr="008278C6">
        <w:rPr>
          <w:bCs w:val="0"/>
          <w:iCs w:val="0"/>
          <w:sz w:val="12"/>
          <w:szCs w:val="12"/>
          <w:lang w:val="pl-PL"/>
        </w:rPr>
        <w:t xml:space="preserve"> </w:t>
      </w:r>
    </w:p>
    <w:p w14:paraId="28E0B3BB" w14:textId="77777777" w:rsidR="00EB7871" w:rsidRPr="00A56785" w:rsidRDefault="00A56785" w:rsidP="008278C6">
      <w:pPr>
        <w:pStyle w:val="Nagwek2"/>
        <w:spacing w:before="0"/>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14:paraId="4F5BDA1C" w14:textId="77777777"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xml:space="preserve">, może przedstawić dowody na to, że podjęte przez niego środki </w:t>
      </w:r>
      <w:r w:rsidRPr="00A34E0E">
        <w:rPr>
          <w:color w:val="auto"/>
        </w:rPr>
        <w:lastRenderedPageBreak/>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14:paraId="11CB4176" w14:textId="77777777"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14:paraId="3D9B04D0" w14:textId="77777777"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14:paraId="7F147B32" w14:textId="64569E5E" w:rsidR="00F278EE" w:rsidRPr="0092294D" w:rsidRDefault="00A2369F" w:rsidP="00930133">
      <w:pPr>
        <w:pStyle w:val="Nagwek1"/>
        <w:rPr>
          <w:lang w:val="pl-PL"/>
        </w:rPr>
      </w:pPr>
      <w:bookmarkStart w:id="9"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9"/>
    </w:p>
    <w:p w14:paraId="4FC732FC" w14:textId="77777777" w:rsidR="00892EAD" w:rsidRDefault="00B31453" w:rsidP="00892EAD">
      <w:pPr>
        <w:pStyle w:val="Nagwek2"/>
        <w:rPr>
          <w:lang w:val="pl-PL"/>
        </w:rPr>
      </w:pPr>
      <w:r w:rsidRPr="00B31453">
        <w:rPr>
          <w:lang w:val="pl-PL"/>
        </w:rPr>
        <w:t>Wykonawca wraz z ofertą zobowiązany jest złożyć</w:t>
      </w:r>
      <w:r w:rsidR="00ED0999">
        <w:rPr>
          <w:lang w:val="pl-PL"/>
        </w:rPr>
        <w:t>:</w:t>
      </w:r>
      <w:r w:rsidR="00A90128">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0E4E16D" w14:textId="77777777" w:rsidTr="00B31453">
        <w:tc>
          <w:tcPr>
            <w:tcW w:w="709" w:type="dxa"/>
          </w:tcPr>
          <w:p w14:paraId="27FBD746" w14:textId="77777777" w:rsidR="009D2316" w:rsidRPr="009D2316" w:rsidRDefault="009D2316" w:rsidP="009D2316">
            <w:pPr>
              <w:spacing w:before="60" w:after="120"/>
              <w:jc w:val="both"/>
            </w:pPr>
            <w:r w:rsidRPr="009D2316">
              <w:rPr>
                <w:b/>
                <w:sz w:val="20"/>
                <w:szCs w:val="20"/>
              </w:rPr>
              <w:t>Lp.</w:t>
            </w:r>
          </w:p>
        </w:tc>
        <w:tc>
          <w:tcPr>
            <w:tcW w:w="7828" w:type="dxa"/>
          </w:tcPr>
          <w:p w14:paraId="037E5739" w14:textId="77777777" w:rsidR="009D2316" w:rsidRPr="009D2316" w:rsidRDefault="009D2316" w:rsidP="009D2316">
            <w:pPr>
              <w:spacing w:before="60" w:after="120"/>
              <w:jc w:val="both"/>
            </w:pPr>
            <w:r w:rsidRPr="009D2316">
              <w:rPr>
                <w:b/>
                <w:sz w:val="20"/>
                <w:szCs w:val="20"/>
              </w:rPr>
              <w:t>Wymagany dokument</w:t>
            </w:r>
          </w:p>
        </w:tc>
      </w:tr>
      <w:tr w:rsidR="00DB081F" w:rsidRPr="009D2316" w14:paraId="0D0811D0" w14:textId="77777777" w:rsidTr="001D2F99">
        <w:tc>
          <w:tcPr>
            <w:tcW w:w="709" w:type="dxa"/>
          </w:tcPr>
          <w:p w14:paraId="07A8E386" w14:textId="77777777" w:rsidR="00DB081F" w:rsidRPr="009D2316" w:rsidRDefault="00DB081F" w:rsidP="001D2F99">
            <w:pPr>
              <w:spacing w:before="60" w:after="120"/>
              <w:jc w:val="both"/>
            </w:pPr>
            <w:r w:rsidRPr="00DB081F">
              <w:t>1</w:t>
            </w:r>
          </w:p>
        </w:tc>
        <w:tc>
          <w:tcPr>
            <w:tcW w:w="7828" w:type="dxa"/>
          </w:tcPr>
          <w:p w14:paraId="752D45BF" w14:textId="77777777" w:rsidR="00DB081F" w:rsidRPr="009D2316" w:rsidRDefault="00DB081F" w:rsidP="001D2F99">
            <w:pPr>
              <w:spacing w:before="60" w:after="60"/>
              <w:jc w:val="both"/>
            </w:pPr>
            <w:r w:rsidRPr="00DB081F">
              <w:rPr>
                <w:b/>
              </w:rPr>
              <w:t>Oświadczenie o niepodleganiu wykluczeniu oraz spełnianiu warunków udziału</w:t>
            </w:r>
          </w:p>
          <w:p w14:paraId="64D9A7D2" w14:textId="77777777" w:rsidR="00DB081F" w:rsidRPr="009D2316" w:rsidRDefault="00DB081F" w:rsidP="001D2F99">
            <w:pPr>
              <w:spacing w:after="40"/>
              <w:jc w:val="both"/>
            </w:pPr>
            <w:r w:rsidRPr="00DB081F">
              <w:t>Oświadczenie o niepodleganiu wykluczeniu oraz spełnianiu warunków udziału</w:t>
            </w:r>
          </w:p>
        </w:tc>
      </w:tr>
      <w:tr w:rsidR="00DB081F" w:rsidRPr="009D2316" w14:paraId="6CBA6F7B" w14:textId="77777777" w:rsidTr="001D2F99">
        <w:tc>
          <w:tcPr>
            <w:tcW w:w="709" w:type="dxa"/>
          </w:tcPr>
          <w:p w14:paraId="09A008F8" w14:textId="77777777" w:rsidR="00DB081F" w:rsidRPr="009D2316" w:rsidRDefault="00DB081F" w:rsidP="001D2F99">
            <w:pPr>
              <w:spacing w:before="60" w:after="120"/>
              <w:jc w:val="both"/>
            </w:pPr>
            <w:r w:rsidRPr="00DB081F">
              <w:t>2</w:t>
            </w:r>
          </w:p>
        </w:tc>
        <w:tc>
          <w:tcPr>
            <w:tcW w:w="7828" w:type="dxa"/>
          </w:tcPr>
          <w:p w14:paraId="5B84D29B" w14:textId="77777777" w:rsidR="00DB081F" w:rsidRPr="009D2316" w:rsidRDefault="00DB081F" w:rsidP="001D2F99">
            <w:pPr>
              <w:spacing w:before="60" w:after="60"/>
              <w:jc w:val="both"/>
            </w:pPr>
            <w:r w:rsidRPr="00DB081F">
              <w:rPr>
                <w:b/>
              </w:rPr>
              <w:t>Zobowiązanie podmiotów trzecich do oddania do dyspozycji niezbędnych zasobów.</w:t>
            </w:r>
          </w:p>
          <w:p w14:paraId="11906D36" w14:textId="77777777" w:rsidR="00DB081F" w:rsidRPr="009D2316" w:rsidRDefault="00DB081F" w:rsidP="001D2F99">
            <w:pPr>
              <w:spacing w:after="40"/>
              <w:jc w:val="both"/>
            </w:pPr>
            <w:r w:rsidRPr="00DB081F">
              <w:t>Zobowiązanie podmiotów, na zdolnościach lub sytuacji których Wykonawca polega, do oddania mu do dyspozycji niezbędnych zasobów na potrzeby realizacji zamówienia.</w:t>
            </w:r>
          </w:p>
        </w:tc>
      </w:tr>
      <w:tr w:rsidR="00DB081F" w:rsidRPr="009D2316" w14:paraId="7DD2624F" w14:textId="77777777" w:rsidTr="001D2F99">
        <w:tc>
          <w:tcPr>
            <w:tcW w:w="709" w:type="dxa"/>
          </w:tcPr>
          <w:p w14:paraId="4753AABC" w14:textId="77777777" w:rsidR="00DB081F" w:rsidRPr="009D2316" w:rsidRDefault="00DB081F" w:rsidP="001D2F99">
            <w:pPr>
              <w:spacing w:before="60" w:after="120"/>
              <w:jc w:val="both"/>
            </w:pPr>
            <w:r w:rsidRPr="00DB081F">
              <w:t>3</w:t>
            </w:r>
          </w:p>
        </w:tc>
        <w:tc>
          <w:tcPr>
            <w:tcW w:w="7828" w:type="dxa"/>
          </w:tcPr>
          <w:p w14:paraId="6FC9BB3F" w14:textId="77777777" w:rsidR="00DB081F" w:rsidRPr="009D2316" w:rsidRDefault="00DB081F" w:rsidP="001D2F99">
            <w:pPr>
              <w:spacing w:before="60" w:after="60"/>
              <w:jc w:val="both"/>
            </w:pPr>
            <w:r w:rsidRPr="00DB081F">
              <w:rPr>
                <w:b/>
              </w:rPr>
              <w:t>Wykaz części zamówienia, której wykonanie wykonawca zamierza powierzyć podwykonawcom - zawarty w formularzu ofertowym</w:t>
            </w:r>
          </w:p>
          <w:p w14:paraId="29214EA2" w14:textId="77777777" w:rsidR="00DB081F" w:rsidRPr="009D2316" w:rsidRDefault="00DB081F" w:rsidP="001D2F99">
            <w:pPr>
              <w:spacing w:after="40"/>
              <w:jc w:val="both"/>
            </w:pPr>
            <w:r w:rsidRPr="00DB081F">
              <w:t>Wykaz części zamówienia, której wykonanie wykonawca zamierza powierzyć podwykonawcom - zawarty w formularzu ofertowym</w:t>
            </w:r>
          </w:p>
        </w:tc>
      </w:tr>
      <w:tr w:rsidR="00DB081F" w:rsidRPr="009D2316" w14:paraId="1F306B9E" w14:textId="77777777" w:rsidTr="001D2F99">
        <w:tc>
          <w:tcPr>
            <w:tcW w:w="709" w:type="dxa"/>
          </w:tcPr>
          <w:p w14:paraId="0B125927" w14:textId="77777777" w:rsidR="00DB081F" w:rsidRPr="009D2316" w:rsidRDefault="00DB081F" w:rsidP="001D2F99">
            <w:pPr>
              <w:spacing w:before="60" w:after="120"/>
              <w:jc w:val="both"/>
            </w:pPr>
            <w:r w:rsidRPr="00DB081F">
              <w:t>4</w:t>
            </w:r>
          </w:p>
        </w:tc>
        <w:tc>
          <w:tcPr>
            <w:tcW w:w="7828" w:type="dxa"/>
          </w:tcPr>
          <w:p w14:paraId="59F2E8BC" w14:textId="77777777" w:rsidR="00DB081F" w:rsidRPr="009D2316" w:rsidRDefault="00DB081F" w:rsidP="001D2F99">
            <w:pPr>
              <w:spacing w:before="60" w:after="60"/>
              <w:jc w:val="both"/>
            </w:pPr>
            <w:r w:rsidRPr="00DB081F">
              <w:rPr>
                <w:b/>
              </w:rPr>
              <w:t>Oświadczenie o zatrudnianiu osób na podstawie umowy o pracę - zawarte w formularzu ofertowym</w:t>
            </w:r>
          </w:p>
          <w:p w14:paraId="56D75DA5" w14:textId="77777777" w:rsidR="00DB081F" w:rsidRPr="009D2316" w:rsidRDefault="00DB081F" w:rsidP="001D2F99">
            <w:pPr>
              <w:spacing w:after="40"/>
              <w:jc w:val="both"/>
            </w:pPr>
            <w:r w:rsidRPr="00DB081F">
              <w:t>Oświadczenie o zatrudnianiu osób na podstawie umowy o pracę</w:t>
            </w:r>
          </w:p>
        </w:tc>
      </w:tr>
      <w:tr w:rsidR="00DB081F" w:rsidRPr="009D2316" w14:paraId="698B1930" w14:textId="77777777" w:rsidTr="001D2F99">
        <w:tc>
          <w:tcPr>
            <w:tcW w:w="709" w:type="dxa"/>
          </w:tcPr>
          <w:p w14:paraId="1F9D5CB9" w14:textId="77777777" w:rsidR="00DB081F" w:rsidRPr="009D2316" w:rsidRDefault="00DB081F" w:rsidP="001D2F99">
            <w:pPr>
              <w:spacing w:before="60" w:after="120"/>
              <w:jc w:val="both"/>
            </w:pPr>
            <w:r w:rsidRPr="00DB081F">
              <w:t>5</w:t>
            </w:r>
          </w:p>
        </w:tc>
        <w:tc>
          <w:tcPr>
            <w:tcW w:w="7828" w:type="dxa"/>
          </w:tcPr>
          <w:p w14:paraId="72FAF441" w14:textId="77777777" w:rsidR="00DB081F" w:rsidRPr="009D2316" w:rsidRDefault="00DB081F" w:rsidP="001D2F99">
            <w:pPr>
              <w:spacing w:before="60" w:after="60"/>
              <w:jc w:val="both"/>
            </w:pPr>
            <w:r w:rsidRPr="00DB081F">
              <w:rPr>
                <w:b/>
              </w:rPr>
              <w:t>Wzór oferty - formularz ofertowy</w:t>
            </w:r>
          </w:p>
          <w:p w14:paraId="207953A8" w14:textId="765D4B67" w:rsidR="00DB081F" w:rsidRPr="009D2316" w:rsidRDefault="00DB081F" w:rsidP="001D2F99">
            <w:pPr>
              <w:spacing w:after="40"/>
              <w:jc w:val="both"/>
            </w:pPr>
          </w:p>
        </w:tc>
      </w:tr>
    </w:tbl>
    <w:p w14:paraId="4AD01B8C" w14:textId="2CBDB3CF" w:rsidR="00FB4C65" w:rsidRDefault="00FB4C65" w:rsidP="00FB4C65">
      <w:pPr>
        <w:pStyle w:val="Nagwek2"/>
        <w:numPr>
          <w:ilvl w:val="0"/>
          <w:numId w:val="0"/>
        </w:numPr>
        <w:ind w:left="680"/>
      </w:pPr>
    </w:p>
    <w:p w14:paraId="04A7DFE6" w14:textId="2820C23D" w:rsidR="00FB4C65" w:rsidRDefault="00FB4C65" w:rsidP="00FB4C65">
      <w:pPr>
        <w:pStyle w:val="Nagwek2"/>
        <w:numPr>
          <w:ilvl w:val="0"/>
          <w:numId w:val="0"/>
        </w:numPr>
        <w:ind w:left="680"/>
      </w:pPr>
    </w:p>
    <w:p w14:paraId="0BC878D4" w14:textId="24D01F41" w:rsidR="007C414F" w:rsidRDefault="007C414F" w:rsidP="00FB4C65">
      <w:pPr>
        <w:pStyle w:val="Nagwek2"/>
        <w:numPr>
          <w:ilvl w:val="0"/>
          <w:numId w:val="0"/>
        </w:numPr>
        <w:ind w:left="680"/>
      </w:pPr>
    </w:p>
    <w:p w14:paraId="5F4BC9F7" w14:textId="77777777" w:rsidR="007C414F" w:rsidRDefault="007C414F" w:rsidP="00FB4C65">
      <w:pPr>
        <w:pStyle w:val="Nagwek2"/>
        <w:numPr>
          <w:ilvl w:val="0"/>
          <w:numId w:val="0"/>
        </w:numPr>
        <w:ind w:left="680"/>
      </w:pPr>
    </w:p>
    <w:p w14:paraId="18523961" w14:textId="35C111AE" w:rsidR="00012833" w:rsidRDefault="000C63A2" w:rsidP="00BF6DEC">
      <w:pPr>
        <w:pStyle w:val="Nagwek2"/>
      </w:pPr>
      <w:r>
        <w:lastRenderedPageBreak/>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amawiającemu</w:t>
      </w:r>
      <w:r w:rsidR="00B31453">
        <w:rPr>
          <w:lang w:val="pl-PL"/>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D2316" w:rsidRPr="009D2316" w14:paraId="386148EA" w14:textId="77777777" w:rsidTr="00B31453">
        <w:tc>
          <w:tcPr>
            <w:tcW w:w="709" w:type="dxa"/>
          </w:tcPr>
          <w:p w14:paraId="25700A25" w14:textId="77777777" w:rsidR="009D2316" w:rsidRPr="009D2316" w:rsidRDefault="009D2316" w:rsidP="009D2316">
            <w:pPr>
              <w:spacing w:before="60" w:after="120"/>
              <w:jc w:val="both"/>
            </w:pPr>
            <w:r w:rsidRPr="009D2316">
              <w:rPr>
                <w:b/>
                <w:sz w:val="20"/>
                <w:szCs w:val="20"/>
              </w:rPr>
              <w:t>Lp.</w:t>
            </w:r>
          </w:p>
        </w:tc>
        <w:tc>
          <w:tcPr>
            <w:tcW w:w="7796" w:type="dxa"/>
          </w:tcPr>
          <w:p w14:paraId="5641E0FE" w14:textId="77777777" w:rsidR="009D2316" w:rsidRPr="009D2316" w:rsidRDefault="009D2316" w:rsidP="009D2316">
            <w:pPr>
              <w:spacing w:before="60" w:after="120"/>
              <w:jc w:val="both"/>
            </w:pPr>
            <w:r w:rsidRPr="009D2316">
              <w:rPr>
                <w:b/>
                <w:sz w:val="20"/>
                <w:szCs w:val="20"/>
              </w:rPr>
              <w:t>Wymagany dokument</w:t>
            </w:r>
          </w:p>
        </w:tc>
      </w:tr>
      <w:tr w:rsidR="00DB081F" w:rsidRPr="009D2316" w14:paraId="6CA60578" w14:textId="77777777" w:rsidTr="001D2F99">
        <w:tc>
          <w:tcPr>
            <w:tcW w:w="709" w:type="dxa"/>
          </w:tcPr>
          <w:p w14:paraId="07370E48" w14:textId="77777777" w:rsidR="00DB081F" w:rsidRPr="009D2316" w:rsidRDefault="00DB081F" w:rsidP="001D2F99">
            <w:pPr>
              <w:spacing w:before="60" w:after="120"/>
              <w:jc w:val="both"/>
            </w:pPr>
            <w:r w:rsidRPr="00DB081F">
              <w:t>1</w:t>
            </w:r>
          </w:p>
        </w:tc>
        <w:tc>
          <w:tcPr>
            <w:tcW w:w="7796" w:type="dxa"/>
          </w:tcPr>
          <w:p w14:paraId="662B8864" w14:textId="77777777" w:rsidR="00DB081F" w:rsidRPr="009D2316" w:rsidRDefault="00DB081F" w:rsidP="001D2F99">
            <w:pPr>
              <w:spacing w:before="60" w:after="60"/>
              <w:jc w:val="both"/>
            </w:pPr>
            <w:r w:rsidRPr="00DB081F">
              <w:rPr>
                <w:b/>
              </w:rPr>
              <w:t>Oświadczenia wykonawcy o przynależności albo braku przynależności do tej samej grupy kapitałowej.</w:t>
            </w:r>
          </w:p>
          <w:p w14:paraId="2F1C52EC" w14:textId="77777777" w:rsidR="00DB081F" w:rsidRPr="009D2316" w:rsidRDefault="00DB081F" w:rsidP="001D2F99">
            <w:pPr>
              <w:spacing w:after="40"/>
              <w:jc w:val="both"/>
            </w:pPr>
            <w:r w:rsidRPr="00DB081F">
              <w:t>Oświadczenie wykonawcy o przynależności albo braku przynależności do tej samej grupy kapitałowej.</w:t>
            </w:r>
          </w:p>
        </w:tc>
      </w:tr>
    </w:tbl>
    <w:p w14:paraId="382CAF5A" w14:textId="77777777"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14:paraId="254FD2C2" w14:textId="77777777" w:rsidR="00DB081F" w:rsidRPr="005E601C" w:rsidRDefault="00DB081F" w:rsidP="00DB081F">
      <w:pPr>
        <w:pStyle w:val="Nagwek2"/>
        <w:numPr>
          <w:ilvl w:val="0"/>
          <w:numId w:val="0"/>
        </w:numPr>
        <w:ind w:left="680"/>
        <w:rPr>
          <w:lang w:val="pl-PL"/>
        </w:rPr>
      </w:pPr>
    </w:p>
    <w:p w14:paraId="025525C3" w14:textId="77777777" w:rsidR="00DB081F" w:rsidRPr="009D2316" w:rsidRDefault="00DB081F" w:rsidP="00DB081F">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14:paraId="17964FAE" w14:textId="77777777" w:rsidR="009D2316" w:rsidRPr="00264019" w:rsidRDefault="009D2316" w:rsidP="009D2316">
      <w:pPr>
        <w:pStyle w:val="Nagwek2"/>
        <w:numPr>
          <w:ilvl w:val="0"/>
          <w:numId w:val="0"/>
        </w:numPr>
        <w:ind w:left="680"/>
        <w:rPr>
          <w:lang w:val="pl-PL"/>
        </w:rPr>
      </w:pPr>
    </w:p>
    <w:p w14:paraId="7C7B95A2" w14:textId="77777777" w:rsidR="00F278EE" w:rsidRDefault="00717726" w:rsidP="00F278EE">
      <w:pPr>
        <w:pStyle w:val="Nagwek2"/>
      </w:pPr>
      <w:r w:rsidRPr="00717726">
        <w:t xml:space="preserve">Zamawiający przed </w:t>
      </w:r>
      <w:r w:rsidR="005B4881">
        <w:t xml:space="preserve">udzieleniem zamówienia, </w:t>
      </w:r>
      <w:r w:rsidR="00AA1892">
        <w:rPr>
          <w:lang w:val="pl-PL"/>
        </w:rPr>
        <w:t>może wezwać</w:t>
      </w:r>
      <w:r w:rsidR="005B4881">
        <w:t xml:space="preserve"> W</w:t>
      </w:r>
      <w:r w:rsidRPr="00717726">
        <w:t>ykonawcę, którego oferta została najwyżej oceniona, do złożenia w</w:t>
      </w:r>
      <w:r>
        <w:t xml:space="preserve"> </w:t>
      </w:r>
      <w:r w:rsidR="005F569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14:paraId="2C286D60" w14:textId="77777777"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14:paraId="25F8C9BA" w14:textId="77777777" w:rsidR="00DB081F" w:rsidRDefault="00DB081F" w:rsidP="00DB081F">
      <w:pPr>
        <w:pStyle w:val="Nagwek2"/>
        <w:numPr>
          <w:ilvl w:val="0"/>
          <w:numId w:val="0"/>
        </w:numPr>
        <w:ind w:left="680"/>
      </w:pPr>
    </w:p>
    <w:p w14:paraId="545FB3D8" w14:textId="77777777" w:rsidR="00DB081F" w:rsidRPr="00371538" w:rsidRDefault="00DB081F" w:rsidP="00DB081F">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DB081F" w:rsidRPr="00371538" w14:paraId="5450CF0F" w14:textId="77777777" w:rsidTr="001D2F99">
        <w:tc>
          <w:tcPr>
            <w:tcW w:w="720" w:type="dxa"/>
          </w:tcPr>
          <w:p w14:paraId="7683460C" w14:textId="77777777" w:rsidR="00DB081F" w:rsidRPr="00371538" w:rsidRDefault="00DB081F" w:rsidP="001D2F99">
            <w:pPr>
              <w:spacing w:before="60" w:after="120"/>
              <w:jc w:val="both"/>
            </w:pPr>
            <w:r w:rsidRPr="006672A6">
              <w:rPr>
                <w:b/>
                <w:sz w:val="20"/>
                <w:szCs w:val="20"/>
              </w:rPr>
              <w:t>Lp.</w:t>
            </w:r>
          </w:p>
        </w:tc>
        <w:tc>
          <w:tcPr>
            <w:tcW w:w="7920" w:type="dxa"/>
          </w:tcPr>
          <w:p w14:paraId="25233FBC" w14:textId="77777777" w:rsidR="00DB081F" w:rsidRPr="00371538" w:rsidRDefault="00DB081F" w:rsidP="001D2F99">
            <w:pPr>
              <w:spacing w:before="60" w:after="120"/>
              <w:jc w:val="both"/>
            </w:pPr>
            <w:r w:rsidRPr="006672A6">
              <w:rPr>
                <w:b/>
                <w:sz w:val="20"/>
                <w:szCs w:val="20"/>
              </w:rPr>
              <w:t>Wymagany dokument</w:t>
            </w:r>
          </w:p>
        </w:tc>
      </w:tr>
      <w:tr w:rsidR="00DB081F" w:rsidRPr="00371538" w14:paraId="7F6AF4DC" w14:textId="77777777" w:rsidTr="001D2F99">
        <w:tc>
          <w:tcPr>
            <w:tcW w:w="720" w:type="dxa"/>
          </w:tcPr>
          <w:p w14:paraId="3B246265" w14:textId="77777777" w:rsidR="00DB081F" w:rsidRPr="00371538" w:rsidRDefault="00DB081F" w:rsidP="001D2F99">
            <w:pPr>
              <w:spacing w:before="60" w:after="120"/>
              <w:jc w:val="both"/>
            </w:pPr>
            <w:r w:rsidRPr="00DB081F">
              <w:t>1</w:t>
            </w:r>
          </w:p>
        </w:tc>
        <w:tc>
          <w:tcPr>
            <w:tcW w:w="7920" w:type="dxa"/>
          </w:tcPr>
          <w:p w14:paraId="7DDF7E66" w14:textId="77777777" w:rsidR="00DB081F" w:rsidRPr="006672A6" w:rsidRDefault="00DB081F" w:rsidP="001D2F99">
            <w:pPr>
              <w:spacing w:before="60" w:after="120"/>
              <w:jc w:val="both"/>
              <w:rPr>
                <w:b/>
                <w:bCs/>
              </w:rPr>
            </w:pPr>
            <w:r w:rsidRPr="00DB081F">
              <w:rPr>
                <w:b/>
                <w:bCs/>
              </w:rPr>
              <w:t>Ubezpieczenie od odpowiedzialności cywilnej</w:t>
            </w:r>
          </w:p>
          <w:p w14:paraId="02011ABA" w14:textId="77777777" w:rsidR="00DB081F" w:rsidRPr="00371538" w:rsidRDefault="00DB081F" w:rsidP="001D2F99">
            <w:pPr>
              <w:spacing w:before="60" w:after="120"/>
              <w:jc w:val="both"/>
            </w:pPr>
            <w:r w:rsidRPr="00DB081F">
              <w:t>Potwierdzenie, że wykonawca jest ubezpieczony od odpowiedzialności cywilnej w zakresie prowadzonej działalności związanej z przedmiotem zamówienia na sumę gwarancyjną określoną przez zamawiającego.</w:t>
            </w:r>
          </w:p>
        </w:tc>
      </w:tr>
      <w:tr w:rsidR="00DB081F" w:rsidRPr="00371538" w14:paraId="123CF01E" w14:textId="77777777" w:rsidTr="001D2F99">
        <w:tc>
          <w:tcPr>
            <w:tcW w:w="720" w:type="dxa"/>
          </w:tcPr>
          <w:p w14:paraId="45408AF8" w14:textId="77777777" w:rsidR="00DB081F" w:rsidRPr="00371538" w:rsidRDefault="00DB081F" w:rsidP="001D2F99">
            <w:pPr>
              <w:spacing w:before="60" w:after="120"/>
              <w:jc w:val="both"/>
            </w:pPr>
            <w:r w:rsidRPr="00DB081F">
              <w:t>2</w:t>
            </w:r>
          </w:p>
        </w:tc>
        <w:tc>
          <w:tcPr>
            <w:tcW w:w="7920" w:type="dxa"/>
          </w:tcPr>
          <w:p w14:paraId="58201DFD" w14:textId="77777777" w:rsidR="00DB081F" w:rsidRPr="006672A6" w:rsidRDefault="00DB081F" w:rsidP="001D2F99">
            <w:pPr>
              <w:spacing w:before="60" w:after="120"/>
              <w:jc w:val="both"/>
              <w:rPr>
                <w:b/>
                <w:bCs/>
              </w:rPr>
            </w:pPr>
            <w:r w:rsidRPr="00DB081F">
              <w:rPr>
                <w:b/>
                <w:bCs/>
              </w:rPr>
              <w:t>Wykaz usług</w:t>
            </w:r>
          </w:p>
          <w:p w14:paraId="632B6134" w14:textId="77777777" w:rsidR="00DB081F" w:rsidRPr="00371538" w:rsidRDefault="00DB081F" w:rsidP="001D2F99">
            <w:pPr>
              <w:spacing w:before="60" w:after="120"/>
              <w:jc w:val="both"/>
            </w:pPr>
            <w:r w:rsidRPr="00DB081F">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Pr="00DB081F">
              <w:lastRenderedPageBreak/>
              <w:t>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46D47BC6" w14:textId="77777777" w:rsidR="00A2369F" w:rsidRPr="00371538" w:rsidRDefault="00A2369F" w:rsidP="0019588C">
      <w:pPr>
        <w:spacing w:before="60" w:after="120"/>
        <w:ind w:left="709"/>
        <w:jc w:val="both"/>
      </w:pPr>
    </w:p>
    <w:p w14:paraId="609D42B4" w14:textId="77777777"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C14E330" w14:textId="77777777"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10" w:name="_Hlk13129319"/>
      <w:proofErr w:type="spellStart"/>
      <w:r w:rsidR="00A13AE0">
        <w:t>t.j</w:t>
      </w:r>
      <w:proofErr w:type="spellEnd"/>
      <w:r w:rsidR="00A13AE0">
        <w:t>. Dz. U. z 2019r. poz. 700</w:t>
      </w:r>
      <w:bookmarkEnd w:id="10"/>
      <w:r w:rsidR="00FF771B">
        <w:t>)</w:t>
      </w:r>
      <w:r>
        <w:t>.</w:t>
      </w:r>
    </w:p>
    <w:p w14:paraId="185C5C37" w14:textId="77777777"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14:paraId="2A4A712A" w14:textId="77777777"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14:paraId="04E4212B" w14:textId="5193C49F" w:rsidR="00EC7D06" w:rsidRDefault="00DB081F" w:rsidP="00EC7D06">
      <w:pPr>
        <w:pStyle w:val="Nagwek2"/>
      </w:pPr>
      <w:bookmarkStart w:id="11"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1"/>
    </w:p>
    <w:p w14:paraId="3ED917FB" w14:textId="3E1629DB" w:rsidR="00EC7D06" w:rsidRDefault="000515DB" w:rsidP="00EC7D06">
      <w:pPr>
        <w:pStyle w:val="Nagwek2"/>
        <w:numPr>
          <w:ilvl w:val="0"/>
          <w:numId w:val="0"/>
        </w:numPr>
        <w:ind w:left="680"/>
      </w:pPr>
      <w:bookmarkStart w:id="12"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2"/>
      <w:r w:rsidR="00EC7D06">
        <w:t>.</w:t>
      </w:r>
    </w:p>
    <w:p w14:paraId="2979DC37" w14:textId="3F0F4BC0" w:rsidR="00DB081F" w:rsidRDefault="00DB081F" w:rsidP="00DB081F">
      <w:pPr>
        <w:pStyle w:val="Nagwek2"/>
        <w:numPr>
          <w:ilvl w:val="0"/>
          <w:numId w:val="0"/>
        </w:numPr>
        <w:ind w:left="680"/>
      </w:pPr>
      <w:bookmarkStart w:id="13" w:name="_Hlk37935553"/>
      <w:r w:rsidRPr="00E44CEF">
        <w:t xml:space="preserve">Poświadczenie za zgodność z oryginałem następuje przez opatrzenie kopii dokumentu własnoręcznym podpisem oraz klauzulą ”za zgodność z oryginałem”. </w:t>
      </w:r>
      <w:bookmarkEnd w:id="13"/>
    </w:p>
    <w:p w14:paraId="4301F043" w14:textId="77777777" w:rsidR="00DB081F" w:rsidRDefault="00DB081F" w:rsidP="00DB081F">
      <w:pPr>
        <w:pStyle w:val="Nagwek2"/>
        <w:numPr>
          <w:ilvl w:val="0"/>
          <w:numId w:val="0"/>
        </w:numPr>
        <w:spacing w:after="0"/>
        <w:ind w:left="680"/>
      </w:pPr>
      <w:r w:rsidRPr="00F110AE">
        <w:lastRenderedPageBreak/>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rsidRPr="00E44CEF">
        <w:t>.</w:t>
      </w:r>
    </w:p>
    <w:p w14:paraId="3C6B22B7" w14:textId="77777777" w:rsidR="00DB081F" w:rsidRPr="000515DB" w:rsidRDefault="00DB081F" w:rsidP="00DB081F">
      <w:pPr>
        <w:pStyle w:val="Nagwek2"/>
        <w:numPr>
          <w:ilvl w:val="0"/>
          <w:numId w:val="0"/>
        </w:numPr>
        <w:ind w:left="680"/>
        <w:rPr>
          <w:sz w:val="12"/>
          <w:szCs w:val="12"/>
        </w:rPr>
      </w:pPr>
    </w:p>
    <w:p w14:paraId="751FA14A" w14:textId="77777777" w:rsidR="000515DB" w:rsidRPr="000515DB" w:rsidRDefault="000515DB" w:rsidP="000515DB">
      <w:pPr>
        <w:pStyle w:val="Nagwek2"/>
        <w:numPr>
          <w:ilvl w:val="0"/>
          <w:numId w:val="0"/>
        </w:numPr>
        <w:spacing w:before="0" w:after="0"/>
        <w:ind w:left="680"/>
        <w:rPr>
          <w:sz w:val="12"/>
          <w:szCs w:val="12"/>
        </w:rPr>
      </w:pPr>
    </w:p>
    <w:p w14:paraId="597B99C7" w14:textId="77777777" w:rsidR="00A2369F" w:rsidRPr="00513C38" w:rsidRDefault="00E85EB9" w:rsidP="000515DB">
      <w:pPr>
        <w:pStyle w:val="Nagwek2"/>
        <w:spacing w:before="0"/>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14:paraId="75C757E8" w14:textId="77777777"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7B845FB4" w14:textId="77777777" w:rsidR="008F317B" w:rsidRDefault="00A2369F" w:rsidP="00F83D72">
      <w:pPr>
        <w:pStyle w:val="Nagwek2"/>
      </w:pPr>
      <w:r w:rsidRPr="00B4290B">
        <w:t xml:space="preserve">Dokumenty sporządzone </w:t>
      </w:r>
      <w:r>
        <w:t>w języku obcym są składane wraz z tłumaczeniem na język polski.</w:t>
      </w:r>
    </w:p>
    <w:p w14:paraId="2058897C" w14:textId="77777777" w:rsidR="00DB081F" w:rsidRDefault="00DB081F" w:rsidP="00DB081F">
      <w:pPr>
        <w:pStyle w:val="Nagwek2"/>
        <w:numPr>
          <w:ilvl w:val="0"/>
          <w:numId w:val="0"/>
        </w:numPr>
        <w:ind w:left="680"/>
      </w:pPr>
      <w:bookmarkStart w:id="14" w:name="_Toc258314249"/>
    </w:p>
    <w:p w14:paraId="7F9F0EB8" w14:textId="77777777" w:rsidR="00DB081F" w:rsidRDefault="00DB081F" w:rsidP="00DB081F">
      <w:pPr>
        <w:pStyle w:val="Nagwek1"/>
      </w:pPr>
      <w:r w:rsidRPr="00A86605">
        <w:t>INFORMACJA DLA WYKONAWCÓW POLEGAJĄCYCH NA ZASOBACH INNYCH PODMIOTÓW, NA ZASADACH OKREŚLONYCH W ART. 22A USTAWY PZP</w:t>
      </w:r>
    </w:p>
    <w:p w14:paraId="14049D49" w14:textId="77777777" w:rsidR="00DB081F" w:rsidRPr="00A86605" w:rsidRDefault="00DB081F" w:rsidP="00DB081F">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012B77D" w14:textId="77777777" w:rsidR="00DB081F" w:rsidRPr="00A86605" w:rsidRDefault="00DB081F" w:rsidP="00DB081F">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915F234" w14:textId="77777777" w:rsidR="00DB081F" w:rsidRPr="00A86605" w:rsidRDefault="00DB081F" w:rsidP="00DB081F">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14:paraId="19F98CC9" w14:textId="77777777" w:rsidR="00DB081F" w:rsidRPr="00A86605" w:rsidRDefault="00DB081F" w:rsidP="00DB081F">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14:paraId="159AB0F9" w14:textId="77777777" w:rsidR="00DB081F" w:rsidRPr="00A86605" w:rsidRDefault="00DB081F" w:rsidP="00DB081F">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14:paraId="6A83EB8A" w14:textId="77777777" w:rsidR="00DB081F" w:rsidRPr="00A86605" w:rsidRDefault="00DB081F" w:rsidP="00DB081F">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14:paraId="61EFF7FB" w14:textId="77777777" w:rsidR="00DB081F" w:rsidRDefault="00DB081F" w:rsidP="00DB081F">
      <w:pPr>
        <w:pStyle w:val="Nagwek2"/>
        <w:rPr>
          <w:lang w:val="pl-PL"/>
        </w:rPr>
      </w:pPr>
      <w:r>
        <w:rPr>
          <w:lang w:val="pl-PL"/>
        </w:rPr>
        <w:lastRenderedPageBreak/>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14:paraId="4E0932C5" w14:textId="77777777" w:rsidR="00DB081F" w:rsidRDefault="00DB081F" w:rsidP="00DB081F">
      <w:pPr>
        <w:pStyle w:val="Nagwek2"/>
        <w:numPr>
          <w:ilvl w:val="0"/>
          <w:numId w:val="14"/>
        </w:numPr>
        <w:rPr>
          <w:lang w:val="pl-PL"/>
        </w:rPr>
      </w:pPr>
      <w:r>
        <w:rPr>
          <w:lang w:val="pl-PL"/>
        </w:rPr>
        <w:t>zakres dostępnych W</w:t>
      </w:r>
      <w:r w:rsidRPr="00A86605">
        <w:rPr>
          <w:lang w:val="pl-PL"/>
        </w:rPr>
        <w:t>ykonawcy zasobów innego podmiotu;</w:t>
      </w:r>
    </w:p>
    <w:p w14:paraId="51EDA08F" w14:textId="77777777" w:rsidR="00DB081F" w:rsidRDefault="00DB081F" w:rsidP="00DB081F">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14:paraId="2435647E" w14:textId="77777777" w:rsidR="00DB081F" w:rsidRDefault="00DB081F" w:rsidP="00DB081F">
      <w:pPr>
        <w:pStyle w:val="Nagwek2"/>
        <w:numPr>
          <w:ilvl w:val="0"/>
          <w:numId w:val="14"/>
        </w:numPr>
        <w:rPr>
          <w:lang w:val="pl-PL"/>
        </w:rPr>
      </w:pPr>
      <w:r w:rsidRPr="00A86605">
        <w:rPr>
          <w:lang w:val="pl-PL"/>
        </w:rPr>
        <w:t>zakres i okres udziału innego podmiotu przy wykonywaniu zamówienia publicznego;</w:t>
      </w:r>
    </w:p>
    <w:p w14:paraId="2F5D07BF" w14:textId="77777777" w:rsidR="00DB081F" w:rsidRPr="00A86605" w:rsidRDefault="00DB081F" w:rsidP="00DB081F">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14:paraId="1EFEF94A" w14:textId="77777777" w:rsidR="00DB081F" w:rsidRPr="00A86605" w:rsidRDefault="00DB081F" w:rsidP="00DB081F">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14:paraId="36AE49A0" w14:textId="77777777" w:rsidR="00DB081F" w:rsidRDefault="00DB081F" w:rsidP="00DB081F">
      <w:pPr>
        <w:pStyle w:val="Nagwek2"/>
        <w:numPr>
          <w:ilvl w:val="0"/>
          <w:numId w:val="0"/>
        </w:numPr>
        <w:ind w:left="680"/>
        <w:rPr>
          <w:lang w:val="pl-PL"/>
        </w:rPr>
      </w:pPr>
      <w:r w:rsidRPr="00A86605">
        <w:rPr>
          <w:lang w:val="pl-PL"/>
        </w:rPr>
        <w:t>a)  zastąpił ten podmiot innym podmiotem lub podmiotami lub</w:t>
      </w:r>
    </w:p>
    <w:p w14:paraId="574B4C60" w14:textId="77777777" w:rsidR="00DB081F" w:rsidRDefault="00DB081F" w:rsidP="00DB081F">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14:paraId="7EBDE320" w14:textId="77777777" w:rsidR="009E038F" w:rsidRPr="009E038F" w:rsidRDefault="009E038F" w:rsidP="00A86605">
      <w:pPr>
        <w:pStyle w:val="Nagwek2"/>
        <w:numPr>
          <w:ilvl w:val="0"/>
          <w:numId w:val="0"/>
        </w:numPr>
        <w:ind w:left="993" w:hanging="313"/>
        <w:rPr>
          <w:lang w:val="pl-PL"/>
        </w:rPr>
      </w:pPr>
    </w:p>
    <w:p w14:paraId="55BF442D" w14:textId="77777777" w:rsidR="0090602E" w:rsidRDefault="00A86605" w:rsidP="00930133">
      <w:pPr>
        <w:pStyle w:val="Nagwek1"/>
        <w:rPr>
          <w:lang w:val="pl-PL"/>
        </w:rPr>
      </w:pPr>
      <w:r w:rsidRPr="000309CA">
        <w:t>INFORMACJA DLA WYKONAWCÓW zamierzających powierzyć wykonanie części zamówienia podwykonawcom</w:t>
      </w:r>
    </w:p>
    <w:p w14:paraId="25A74E70" w14:textId="77777777"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14:paraId="1E78DB3B" w14:textId="77777777"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14:paraId="1D7F3749" w14:textId="77777777" w:rsidR="00944DA3" w:rsidRPr="005E601C" w:rsidRDefault="00944DA3" w:rsidP="001C5986">
      <w:pPr>
        <w:pStyle w:val="Nagwek2"/>
        <w:numPr>
          <w:ilvl w:val="0"/>
          <w:numId w:val="0"/>
        </w:numPr>
        <w:ind w:left="680"/>
        <w:rPr>
          <w:color w:val="auto"/>
          <w:lang w:val="pl-PL"/>
        </w:rPr>
      </w:pPr>
    </w:p>
    <w:p w14:paraId="34789E9F" w14:textId="77777777" w:rsidR="001C5986" w:rsidRPr="00944DA3" w:rsidRDefault="001C5986" w:rsidP="00713508">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0F03BD">
        <w:t xml:space="preserve">zamieszcza informacje o Podwykonawcach w dokumencie </w:t>
      </w:r>
      <w:r w:rsidR="000F03BD" w:rsidRPr="00FC0EBD">
        <w:rPr>
          <w:lang w:eastAsia="pl-PL"/>
        </w:rPr>
        <w:t>”</w:t>
      </w:r>
      <w:r w:rsidR="000F03BD" w:rsidRPr="00FC0EBD">
        <w:t xml:space="preserve">Oświadczenia o niepodleganiu wykluczeniu oraz spełnianiu warunków udziału”, o którym mowa w </w:t>
      </w:r>
      <w:r w:rsidR="000F03BD" w:rsidRPr="00FC0EBD">
        <w:rPr>
          <w:shd w:val="clear" w:color="auto" w:fill="00FF00"/>
        </w:rPr>
        <w:t>pkt. 8.1</w:t>
      </w:r>
      <w:r w:rsidR="000F03BD" w:rsidRPr="00FC0EBD">
        <w:t xml:space="preserve"> SIWZ</w:t>
      </w:r>
      <w:r>
        <w:t>.</w:t>
      </w:r>
    </w:p>
    <w:p w14:paraId="126A0EF5" w14:textId="77777777" w:rsidR="00127036" w:rsidRPr="00127036" w:rsidRDefault="00127036" w:rsidP="00127036">
      <w:pPr>
        <w:pStyle w:val="Nagwek2"/>
        <w:numPr>
          <w:ilvl w:val="0"/>
          <w:numId w:val="0"/>
        </w:numPr>
        <w:ind w:left="680"/>
      </w:pPr>
    </w:p>
    <w:p w14:paraId="09CC94A4" w14:textId="77777777" w:rsidR="00EE3618" w:rsidRDefault="00127036" w:rsidP="00930133">
      <w:pPr>
        <w:pStyle w:val="Nagwek1"/>
      </w:pPr>
      <w:r>
        <w:t>Informacja dla wykonawców wspólnie ubiegających się o udzielenie zamówienia</w:t>
      </w:r>
    </w:p>
    <w:p w14:paraId="086EFD92" w14:textId="77777777"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 xml:space="preserve">ykonawcy ustanawiają pełnomocnika do reprezentowania ich w postępowaniu o </w:t>
      </w:r>
      <w:r w:rsidRPr="00127036">
        <w:rPr>
          <w:lang w:val="pl-PL"/>
        </w:rPr>
        <w:lastRenderedPageBreak/>
        <w:t>udzielenie zamówienia albo reprezentowania w postępowaniu i zawarcia umowy w sprawie zamówienia publicznego.</w:t>
      </w:r>
    </w:p>
    <w:p w14:paraId="2502810A" w14:textId="77777777"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73111D">
        <w:rPr>
          <w:lang w:eastAsia="pl-PL"/>
        </w:rPr>
        <w:t>wypełniony dokument</w:t>
      </w:r>
      <w:r w:rsidR="0073111D" w:rsidRPr="00141B20">
        <w:rPr>
          <w:lang w:eastAsia="pl-PL"/>
        </w:rPr>
        <w:t xml:space="preserve"> </w:t>
      </w:r>
      <w:r w:rsidR="0073111D">
        <w:rPr>
          <w:lang w:eastAsia="pl-PL"/>
        </w:rPr>
        <w:t>”</w:t>
      </w:r>
      <w:r w:rsidR="0073111D">
        <w:t>Oświadczenia</w:t>
      </w:r>
      <w:r w:rsidR="0073111D" w:rsidRPr="00141B20">
        <w:t xml:space="preserve"> o niepodleganiu wykluczeniu oraz spełnianiu warunków udziału</w:t>
      </w:r>
      <w:r w:rsidR="0073111D">
        <w:t xml:space="preserve">”, o którym mowa w </w:t>
      </w:r>
      <w:r w:rsidR="0073111D" w:rsidRPr="00141B20">
        <w:rPr>
          <w:shd w:val="clear" w:color="auto" w:fill="00FF00"/>
        </w:rPr>
        <w:t>pkt. 8.</w:t>
      </w:r>
      <w:r w:rsidR="0073111D">
        <w:rPr>
          <w:shd w:val="clear" w:color="auto" w:fill="00FF00"/>
        </w:rPr>
        <w:t>1</w:t>
      </w:r>
      <w:r w:rsidR="0073111D">
        <w:t xml:space="preserve"> SIWZ</w:t>
      </w:r>
      <w:r w:rsidR="0073111D">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DB3A54">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14:paraId="6C1D1C8B" w14:textId="34423F98" w:rsidR="00BC04D7" w:rsidRPr="00876900" w:rsidRDefault="00127036" w:rsidP="00930133">
      <w:pPr>
        <w:pStyle w:val="Nagwek1"/>
      </w:pPr>
      <w:r w:rsidRPr="00127036">
        <w:t>Informacje o sposobie porozumiewania się zamawiającego z Wykonawcami oraz przekazywania oświadczeń lub dokumentów, a także wskazanie osób uprawnionych do porozumiewania się z wykonawcami</w:t>
      </w:r>
      <w:bookmarkEnd w:id="14"/>
    </w:p>
    <w:p w14:paraId="33DCFE60" w14:textId="77777777" w:rsidR="00760959" w:rsidRDefault="000515DB" w:rsidP="000515DB">
      <w:pPr>
        <w:pStyle w:val="Nagwek2"/>
        <w:spacing w:after="0"/>
      </w:pPr>
      <w:r w:rsidRPr="00E44CEF">
        <w:t xml:space="preserve">W niniejszym postępowaniu komunikacja między Zamawiającym a Wykonawcami odbywa się </w:t>
      </w:r>
      <w:r w:rsidR="00DB081F" w:rsidRPr="00E44CEF">
        <w:t xml:space="preserve"> </w:t>
      </w:r>
      <w:r w:rsidRPr="00E44CEF">
        <w:t xml:space="preserve"> </w:t>
      </w:r>
      <w:r w:rsidR="00DB081F" w:rsidRPr="00E44CEF">
        <w:rPr>
          <w:lang w:eastAsia="pl-PL"/>
        </w:rPr>
        <w:t xml:space="preserve"> </w:t>
      </w:r>
      <w:r w:rsidRPr="00E44CEF">
        <w:t xml:space="preserve"> </w:t>
      </w:r>
      <w:r w:rsidR="00DB081F" w:rsidRPr="00E44CEF">
        <w:t>za pośrednictwem operatora pocztowego w rozumieniu ustawy z dnia 23 listopada 2012 r. – Prawo pocztowe (</w:t>
      </w:r>
      <w:proofErr w:type="spellStart"/>
      <w:r w:rsidR="00DB081F" w:rsidRPr="00E44CEF">
        <w:t>t.j</w:t>
      </w:r>
      <w:proofErr w:type="spellEnd"/>
      <w:r w:rsidR="00DB081F" w:rsidRPr="00E44CEF">
        <w:t>. Dz. U. z 2019r. poz. 1051 ze zm.), osobiście, za pośrednictwem posłańca, faksu lub przy użyciu środków komunikacji elektronicznej w rozumieniu ustawy z dnia 18 lipca 2002 r. o świadczeniu usług drogą elektroniczną (</w:t>
      </w:r>
      <w:proofErr w:type="spellStart"/>
      <w:r w:rsidR="00DB081F" w:rsidRPr="00E44CEF">
        <w:t>t.j</w:t>
      </w:r>
      <w:proofErr w:type="spellEnd"/>
      <w:r w:rsidR="00DB081F" w:rsidRPr="00E44CEF">
        <w:t>. Dz. U. z 2019r. poz. 123 ze zm.), z uwzględnieniem wymogów określonych poniżej.</w:t>
      </w:r>
    </w:p>
    <w:p w14:paraId="401788B5" w14:textId="77777777" w:rsidR="000515DB" w:rsidRPr="000515DB" w:rsidRDefault="000515DB" w:rsidP="000515DB">
      <w:pPr>
        <w:pStyle w:val="Nagwek2"/>
        <w:numPr>
          <w:ilvl w:val="0"/>
          <w:numId w:val="0"/>
        </w:numPr>
        <w:spacing w:before="0" w:after="0"/>
        <w:ind w:left="680"/>
        <w:rPr>
          <w:sz w:val="12"/>
          <w:szCs w:val="12"/>
        </w:rPr>
      </w:pPr>
    </w:p>
    <w:p w14:paraId="61E46DCE" w14:textId="6FEE0A82" w:rsidR="00E0511E" w:rsidRDefault="009B6086" w:rsidP="009B6086">
      <w:pPr>
        <w:pStyle w:val="Nagwek2"/>
        <w:spacing w:before="0"/>
      </w:pPr>
      <w:bookmarkStart w:id="15" w:name="_Hlk37864389"/>
      <w:r w:rsidRPr="00E44CEF">
        <w:t>W postępowaniu, wszelkie oświadczenia, wnioski, zawiadomienia oraz informacje przekazywane są</w:t>
      </w:r>
      <w:r w:rsidR="00DB081F" w:rsidRPr="00DB081F">
        <w:t xml:space="preserve"> </w:t>
      </w:r>
      <w:r w:rsidR="00DB081F" w:rsidRPr="00E44CEF">
        <w:t xml:space="preserve">pisemnie albo drogą elektroniczną na adres e-mail </w:t>
      </w:r>
      <w:r w:rsidR="00DB081F" w:rsidRPr="00DB081F">
        <w:rPr>
          <w:color w:val="0000FF"/>
          <w:u w:val="single"/>
        </w:rPr>
        <w:t>mzgm@mzgm.pl</w:t>
      </w:r>
      <w:r w:rsidRPr="00E44CEF">
        <w:rPr>
          <w:color w:val="2F5496"/>
        </w:rPr>
        <w:t xml:space="preserve"> </w:t>
      </w:r>
      <w:r w:rsidR="00DB081F" w:rsidRPr="00E44CEF">
        <w:rPr>
          <w:lang w:eastAsia="pl-PL"/>
        </w:rPr>
        <w:t xml:space="preserve">   </w:t>
      </w:r>
      <w:r w:rsidRPr="00E44CEF">
        <w:rPr>
          <w:lang w:eastAsia="pl-PL"/>
        </w:rPr>
        <w:t xml:space="preserve"> </w:t>
      </w:r>
      <w:bookmarkEnd w:id="15"/>
    </w:p>
    <w:p w14:paraId="135560D0" w14:textId="2B39F4BC" w:rsidR="00E0511E" w:rsidRDefault="009B6086" w:rsidP="00A9512C">
      <w:pPr>
        <w:pStyle w:val="Nagwek2"/>
      </w:pPr>
      <w:bookmarkStart w:id="16"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w:t>
      </w:r>
      <w:proofErr w:type="spellStart"/>
      <w:r w:rsidRPr="00E44CEF">
        <w:t>t.j</w:t>
      </w:r>
      <w:proofErr w:type="spellEnd"/>
      <w:r w:rsidRPr="00E44CEF">
        <w:t>. Dz. U. z 2019r. poz. 123</w:t>
      </w:r>
      <w:r>
        <w:t xml:space="preserve"> ze zm.</w:t>
      </w:r>
      <w:r w:rsidRPr="00E44CEF">
        <w:t>), każda ze stron na żądanie drugiej strony niezwłocznie potwierdza fakt ich otrzymania</w:t>
      </w:r>
      <w:bookmarkEnd w:id="16"/>
      <w:r w:rsidR="00E0511E" w:rsidRPr="00E0511E">
        <w:t>.</w:t>
      </w:r>
    </w:p>
    <w:p w14:paraId="4D6FD165" w14:textId="1489AD7A" w:rsidR="009B6086" w:rsidRDefault="009B6086" w:rsidP="00A9512C">
      <w:pPr>
        <w:pStyle w:val="Nagwek2"/>
      </w:pPr>
      <w:bookmarkStart w:id="17" w:name="_Hlk37864921"/>
      <w:bookmarkStart w:id="18" w:name="_Hlk37865118"/>
      <w:r w:rsidRPr="00E44CEF">
        <w:t xml:space="preserve">Ofertę, wraz ze stanowiącymi jej integralną część załącznikami, składa się pod rygorem nieważności </w:t>
      </w:r>
      <w:r w:rsidR="00DB081F" w:rsidRPr="00E44CEF">
        <w:t>w formie pisemnej</w:t>
      </w:r>
      <w:r w:rsidRPr="00E44CEF">
        <w:t xml:space="preserve"> </w:t>
      </w:r>
      <w:r w:rsidR="00DB081F" w:rsidRPr="00E44CEF">
        <w:rPr>
          <w:lang w:eastAsia="pl-PL"/>
        </w:rPr>
        <w:t xml:space="preserve"> </w:t>
      </w:r>
      <w:r w:rsidRPr="00E44CEF">
        <w:rPr>
          <w:lang w:eastAsia="pl-PL"/>
        </w:rPr>
        <w:t xml:space="preserve"> </w:t>
      </w:r>
      <w:bookmarkEnd w:id="17"/>
      <w:bookmarkEnd w:id="18"/>
    </w:p>
    <w:p w14:paraId="55C0F49E" w14:textId="66331E6B" w:rsidR="00BC04D7" w:rsidRDefault="009B6086" w:rsidP="009B6086">
      <w:pPr>
        <w:pStyle w:val="Nagwek2"/>
      </w:pPr>
      <w:bookmarkStart w:id="19" w:name="_Hlk37938680"/>
      <w:r w:rsidRPr="00E44CEF">
        <w:t>Postępowanie o udzielenie zamówienia prowadzi się w języku polskim. Dokumenty sporządzone w języku obcym są składane wraz z tłumaczeniem na język polski</w:t>
      </w:r>
      <w:bookmarkEnd w:id="19"/>
      <w:r>
        <w:rPr>
          <w:lang w:val="pl-PL"/>
        </w:rPr>
        <w:t>.</w:t>
      </w:r>
    </w:p>
    <w:p w14:paraId="667544F0" w14:textId="77777777" w:rsidR="00DE5056" w:rsidRDefault="008A3895" w:rsidP="00A43AEE">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BE28879" w14:textId="77777777" w:rsidR="00D45566" w:rsidRDefault="00D45566" w:rsidP="00E0511E">
      <w:pPr>
        <w:pStyle w:val="Nagwek2"/>
        <w:numPr>
          <w:ilvl w:val="0"/>
          <w:numId w:val="0"/>
        </w:numPr>
        <w:ind w:left="680"/>
      </w:pPr>
      <w:bookmarkStart w:id="2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081F" w:rsidRPr="006672A6" w14:paraId="4AC53157" w14:textId="77777777" w:rsidTr="001D2F99">
        <w:tc>
          <w:tcPr>
            <w:tcW w:w="8636" w:type="dxa"/>
            <w:tcBorders>
              <w:top w:val="nil"/>
              <w:left w:val="nil"/>
              <w:bottom w:val="nil"/>
              <w:right w:val="nil"/>
            </w:tcBorders>
          </w:tcPr>
          <w:p w14:paraId="7C9A6943" w14:textId="04432AE3" w:rsidR="00DB081F" w:rsidRPr="006672A6" w:rsidRDefault="00DB081F" w:rsidP="001D2F99">
            <w:pPr>
              <w:rPr>
                <w:lang w:val="en-US"/>
              </w:rPr>
            </w:pPr>
            <w:r w:rsidRPr="00DB081F">
              <w:rPr>
                <w:lang w:val="en-US"/>
              </w:rPr>
              <w:t xml:space="preserve">  </w:t>
            </w:r>
            <w:proofErr w:type="spellStart"/>
            <w:r w:rsidRPr="00DB081F">
              <w:rPr>
                <w:lang w:val="en-US"/>
              </w:rPr>
              <w:t>Paweł</w:t>
            </w:r>
            <w:proofErr w:type="spellEnd"/>
            <w:r w:rsidRPr="00DB081F">
              <w:rPr>
                <w:lang w:val="en-US"/>
              </w:rPr>
              <w:t xml:space="preserve"> </w:t>
            </w:r>
            <w:proofErr w:type="spellStart"/>
            <w:r w:rsidRPr="00DB081F">
              <w:rPr>
                <w:lang w:val="en-US"/>
              </w:rPr>
              <w:t>Wrembel</w:t>
            </w:r>
            <w:proofErr w:type="spellEnd"/>
            <w:r w:rsidRPr="006672A6">
              <w:rPr>
                <w:lang w:val="en-US"/>
              </w:rPr>
              <w:t xml:space="preserve"> -   tel.: </w:t>
            </w:r>
            <w:r w:rsidRPr="00DB081F">
              <w:rPr>
                <w:lang w:val="en-US"/>
              </w:rPr>
              <w:t>( )  691 511 777</w:t>
            </w:r>
            <w:r w:rsidRPr="006672A6">
              <w:rPr>
                <w:lang w:val="en-US"/>
              </w:rPr>
              <w:t xml:space="preserve">, </w:t>
            </w:r>
          </w:p>
        </w:tc>
      </w:tr>
      <w:tr w:rsidR="00DB081F" w:rsidRPr="006672A6" w14:paraId="25124D42" w14:textId="77777777" w:rsidTr="001D2F99">
        <w:tc>
          <w:tcPr>
            <w:tcW w:w="8636" w:type="dxa"/>
            <w:tcBorders>
              <w:top w:val="nil"/>
              <w:left w:val="nil"/>
              <w:bottom w:val="nil"/>
              <w:right w:val="nil"/>
            </w:tcBorders>
          </w:tcPr>
          <w:p w14:paraId="0A02B625" w14:textId="26002CE6" w:rsidR="00DB081F" w:rsidRPr="006672A6" w:rsidRDefault="00DB081F" w:rsidP="001D2F99">
            <w:pPr>
              <w:rPr>
                <w:lang w:val="en-US"/>
              </w:rPr>
            </w:pPr>
            <w:r w:rsidRPr="00DB081F">
              <w:rPr>
                <w:lang w:val="en-US"/>
              </w:rPr>
              <w:t xml:space="preserve">  Jacek </w:t>
            </w:r>
            <w:proofErr w:type="spellStart"/>
            <w:r w:rsidRPr="00DB081F">
              <w:rPr>
                <w:lang w:val="en-US"/>
              </w:rPr>
              <w:t>Baura</w:t>
            </w:r>
            <w:proofErr w:type="spellEnd"/>
            <w:r w:rsidRPr="006672A6">
              <w:rPr>
                <w:lang w:val="en-US"/>
              </w:rPr>
              <w:t xml:space="preserve"> -   tel.: </w:t>
            </w:r>
            <w:r w:rsidRPr="00DB081F">
              <w:rPr>
                <w:lang w:val="en-US"/>
              </w:rPr>
              <w:t>( )</w:t>
            </w:r>
            <w:r w:rsidRPr="006672A6">
              <w:rPr>
                <w:lang w:val="en-US"/>
              </w:rPr>
              <w:t xml:space="preserve">, </w:t>
            </w:r>
          </w:p>
        </w:tc>
      </w:tr>
    </w:tbl>
    <w:p w14:paraId="4A2AB012" w14:textId="77777777" w:rsidR="00D45566" w:rsidRDefault="00D45566" w:rsidP="00E0511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081F" w:rsidRPr="006672A6" w14:paraId="508429D0" w14:textId="77777777" w:rsidTr="001D2F99">
        <w:tc>
          <w:tcPr>
            <w:tcW w:w="8636" w:type="dxa"/>
            <w:tcBorders>
              <w:top w:val="nil"/>
              <w:left w:val="nil"/>
              <w:bottom w:val="nil"/>
              <w:right w:val="nil"/>
            </w:tcBorders>
          </w:tcPr>
          <w:p w14:paraId="62B18D3C" w14:textId="534CAFF2" w:rsidR="00DB081F" w:rsidRPr="006672A6" w:rsidRDefault="00DB081F" w:rsidP="001D2F99">
            <w:pPr>
              <w:rPr>
                <w:lang w:val="en-US"/>
              </w:rPr>
            </w:pPr>
            <w:r w:rsidRPr="00DB081F">
              <w:rPr>
                <w:lang w:val="en-US"/>
              </w:rPr>
              <w:t xml:space="preserve">  </w:t>
            </w:r>
            <w:proofErr w:type="spellStart"/>
            <w:r w:rsidRPr="00DB081F">
              <w:rPr>
                <w:lang w:val="en-US"/>
              </w:rPr>
              <w:t>Paweł</w:t>
            </w:r>
            <w:proofErr w:type="spellEnd"/>
            <w:r w:rsidRPr="00DB081F">
              <w:rPr>
                <w:lang w:val="en-US"/>
              </w:rPr>
              <w:t xml:space="preserve"> </w:t>
            </w:r>
            <w:proofErr w:type="spellStart"/>
            <w:r w:rsidRPr="00DB081F">
              <w:rPr>
                <w:lang w:val="en-US"/>
              </w:rPr>
              <w:t>Wrembel</w:t>
            </w:r>
            <w:proofErr w:type="spellEnd"/>
            <w:r w:rsidRPr="006672A6">
              <w:rPr>
                <w:lang w:val="en-US"/>
              </w:rPr>
              <w:t xml:space="preserve"> -   tel.: </w:t>
            </w:r>
            <w:r w:rsidRPr="00DB081F">
              <w:rPr>
                <w:lang w:val="en-US"/>
              </w:rPr>
              <w:t>( )  691 511 777</w:t>
            </w:r>
            <w:r w:rsidRPr="006672A6">
              <w:rPr>
                <w:lang w:val="en-US"/>
              </w:rPr>
              <w:t xml:space="preserve">, </w:t>
            </w:r>
          </w:p>
        </w:tc>
      </w:tr>
      <w:tr w:rsidR="00DB081F" w:rsidRPr="006672A6" w14:paraId="62D5EF1E" w14:textId="77777777" w:rsidTr="001D2F99">
        <w:tc>
          <w:tcPr>
            <w:tcW w:w="8636" w:type="dxa"/>
            <w:tcBorders>
              <w:top w:val="nil"/>
              <w:left w:val="nil"/>
              <w:bottom w:val="nil"/>
              <w:right w:val="nil"/>
            </w:tcBorders>
          </w:tcPr>
          <w:p w14:paraId="7944E36E" w14:textId="5292FE40" w:rsidR="00DB081F" w:rsidRPr="006672A6" w:rsidRDefault="00DB081F" w:rsidP="001D2F99">
            <w:pPr>
              <w:rPr>
                <w:lang w:val="en-US"/>
              </w:rPr>
            </w:pPr>
            <w:r w:rsidRPr="00DB081F">
              <w:rPr>
                <w:lang w:val="en-US"/>
              </w:rPr>
              <w:t xml:space="preserve">  Jacek </w:t>
            </w:r>
            <w:proofErr w:type="spellStart"/>
            <w:r w:rsidRPr="00DB081F">
              <w:rPr>
                <w:lang w:val="en-US"/>
              </w:rPr>
              <w:t>Baura</w:t>
            </w:r>
            <w:proofErr w:type="spellEnd"/>
            <w:r w:rsidRPr="006672A6">
              <w:rPr>
                <w:lang w:val="en-US"/>
              </w:rPr>
              <w:t xml:space="preserve"> -   tel.: </w:t>
            </w:r>
            <w:r w:rsidRPr="00DB081F">
              <w:rPr>
                <w:lang w:val="en-US"/>
              </w:rPr>
              <w:t>( )</w:t>
            </w:r>
            <w:r w:rsidRPr="006672A6">
              <w:rPr>
                <w:lang w:val="en-US"/>
              </w:rPr>
              <w:t xml:space="preserve">, </w:t>
            </w:r>
          </w:p>
        </w:tc>
      </w:tr>
    </w:tbl>
    <w:p w14:paraId="44432AFD" w14:textId="77777777" w:rsidR="009B6086" w:rsidRDefault="009B6086" w:rsidP="00930133">
      <w:pPr>
        <w:pStyle w:val="Nagwek1"/>
        <w:rPr>
          <w:bCs w:val="0"/>
        </w:rPr>
      </w:pPr>
      <w:r w:rsidRPr="00E44CEF">
        <w:rPr>
          <w:bCs w:val="0"/>
        </w:rPr>
        <w:t>OPIS SPO</w:t>
      </w:r>
      <w:bookmarkStart w:id="21" w:name="_Hlk37938975"/>
      <w:r w:rsidRPr="00E44CEF">
        <w:rPr>
          <w:bCs w:val="0"/>
        </w:rPr>
        <w:t>SOBU UDZIELANIA WYJAŚNIEŃ TREŚCI SIWZ</w:t>
      </w:r>
      <w:bookmarkEnd w:id="21"/>
    </w:p>
    <w:p w14:paraId="5FD504A0" w14:textId="77777777" w:rsidR="009B6086" w:rsidRPr="00E44CEF" w:rsidRDefault="009B6086" w:rsidP="009B6086">
      <w:pPr>
        <w:pStyle w:val="Nagwek2"/>
      </w:pPr>
      <w:bookmarkStart w:id="22" w:name="_Hlk37783375"/>
      <w:bookmarkStart w:id="23" w:name="_Hlk37938993"/>
      <w:r w:rsidRPr="00E44CEF">
        <w:t xml:space="preserve">Wykonawca może zwrócić się do Zamawiającego z wnioskiem o wyjaśnienie treści SIWZ, przekazanym </w:t>
      </w:r>
      <w:r w:rsidR="00DB081F" w:rsidRPr="00E44CEF">
        <w:t xml:space="preserve">pisemnie albo drogą elektroniczną na adres e-mail </w:t>
      </w:r>
      <w:r w:rsidR="00DB081F" w:rsidRPr="00DB081F">
        <w:rPr>
          <w:color w:val="0000FF"/>
          <w:u w:val="single"/>
        </w:rPr>
        <w:t>mzgm@mzgm.pl</w:t>
      </w:r>
      <w:r w:rsidRPr="00E44CEF">
        <w:t xml:space="preserve"> </w:t>
      </w:r>
      <w:r w:rsidR="00DB081F" w:rsidRPr="00E44CEF">
        <w:rPr>
          <w:lang w:eastAsia="pl-PL"/>
        </w:rPr>
        <w:t xml:space="preserve"> </w:t>
      </w:r>
      <w:r w:rsidRPr="00E44CEF">
        <w:rPr>
          <w:lang w:eastAsia="pl-PL"/>
        </w:rPr>
        <w:t xml:space="preserve"> </w:t>
      </w:r>
      <w:bookmarkStart w:id="24" w:name="_Hlk37783409"/>
      <w:bookmarkEnd w:id="22"/>
    </w:p>
    <w:p w14:paraId="0A1F4A5E" w14:textId="77777777" w:rsidR="009B6086" w:rsidRPr="00E44CEF" w:rsidRDefault="009B6086" w:rsidP="009B6086">
      <w:pPr>
        <w:pStyle w:val="Nagwek2"/>
      </w:pPr>
      <w:r w:rsidRPr="00E44CEF">
        <w:t xml:space="preserve">Zamawiający udzieli wyjaśnień niezwłocznie, jednak nie później niż na 2 dni przed upływem terminu składania ofert - pod warunkiem, że wniosek o wyjaśnienie treści SIWZ </w:t>
      </w:r>
      <w:r w:rsidRPr="00E44CEF">
        <w:lastRenderedPageBreak/>
        <w:t>wpłynął do Zamawiającego nie później niż do końca dnia, w którym upływa połowa wyznaczonego terminu składania ofert.</w:t>
      </w:r>
      <w:bookmarkEnd w:id="24"/>
    </w:p>
    <w:p w14:paraId="6D749C43" w14:textId="77777777" w:rsidR="009B6086" w:rsidRPr="00E44CEF" w:rsidRDefault="009B6086" w:rsidP="009B6086">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14:paraId="2D9BA54F" w14:textId="77777777" w:rsidR="009B6086" w:rsidRPr="00E44CEF" w:rsidRDefault="009B6086" w:rsidP="009B6086">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14:paraId="4721A1FD" w14:textId="77777777" w:rsidR="009B6086" w:rsidRPr="00E44CEF" w:rsidRDefault="009B6086" w:rsidP="009B6086">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14:paraId="70503C07" w14:textId="77777777" w:rsidR="009B6086" w:rsidRPr="009B6086" w:rsidRDefault="009B6086" w:rsidP="009B6086">
      <w:pPr>
        <w:pStyle w:val="Nagwek2"/>
      </w:pPr>
      <w:r w:rsidRPr="00E44CEF">
        <w:t>W uzasadnionych przypadkach Zamawiający może przed upływem terminu składania ofert zmienić treść SIWZ. Dokonaną zmianę treści SIWZ Zamawiający udostępni na stronie internetowej</w:t>
      </w:r>
      <w:bookmarkEnd w:id="23"/>
      <w:r>
        <w:rPr>
          <w:lang w:val="pl-PL"/>
        </w:rPr>
        <w:t>.</w:t>
      </w:r>
    </w:p>
    <w:p w14:paraId="511BBF92" w14:textId="59D7E9E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20"/>
    </w:p>
    <w:p w14:paraId="30911497" w14:textId="77777777" w:rsidR="00DB081F" w:rsidRPr="003209A8" w:rsidRDefault="00DB081F" w:rsidP="00DB081F">
      <w:pPr>
        <w:pStyle w:val="Nagwek2"/>
        <w:rPr>
          <w:b/>
        </w:rPr>
      </w:pPr>
      <w:r w:rsidRPr="003209A8">
        <w:t xml:space="preserve">Oferta musi być zabezpieczona wadium w wysokości: </w:t>
      </w:r>
      <w:r w:rsidRPr="00DB081F">
        <w:rPr>
          <w:b/>
        </w:rPr>
        <w:t>800.00</w:t>
      </w:r>
      <w:r w:rsidRPr="00D91376">
        <w:rPr>
          <w:b/>
        </w:rPr>
        <w:t> PLN</w:t>
      </w:r>
      <w:r w:rsidRPr="00D91376">
        <w:t xml:space="preserve"> (słownie: </w:t>
      </w:r>
      <w:r w:rsidRPr="00DB081F">
        <w:t xml:space="preserve"> osiemset  00/100</w:t>
      </w:r>
      <w:r w:rsidRPr="00D91376">
        <w:t> PLN)</w:t>
      </w:r>
      <w:r>
        <w:t>.</w:t>
      </w:r>
    </w:p>
    <w:p w14:paraId="48CFA272" w14:textId="77777777" w:rsidR="00DB081F" w:rsidRPr="00876900" w:rsidRDefault="00DB081F" w:rsidP="00DB081F">
      <w:pPr>
        <w:pStyle w:val="Nagwek2"/>
      </w:pPr>
      <w:r>
        <w:t xml:space="preserve">Wadium należy wnieść w terminie do dnia </w:t>
      </w:r>
      <w:r w:rsidRPr="00DB081F">
        <w:t>2020-10-05</w:t>
      </w:r>
      <w:r>
        <w:t xml:space="preserve"> do godz. </w:t>
      </w:r>
      <w:r w:rsidRPr="00DB081F">
        <w:t>08:00</w:t>
      </w:r>
      <w:r>
        <w:t>.</w:t>
      </w:r>
    </w:p>
    <w:p w14:paraId="6097D517" w14:textId="77777777" w:rsidR="00DB081F" w:rsidRPr="00876900" w:rsidRDefault="00DB081F" w:rsidP="00DB081F">
      <w:pPr>
        <w:pStyle w:val="Nagwek2"/>
      </w:pPr>
      <w:r>
        <w:t>Wadium może być wnoszone w jednej lub kilku następujących formach:</w:t>
      </w:r>
    </w:p>
    <w:p w14:paraId="355DDFCB" w14:textId="77777777" w:rsidR="00FB4C65" w:rsidRDefault="00DB081F" w:rsidP="00DB081F">
      <w:pPr>
        <w:pStyle w:val="Nagwek2"/>
        <w:numPr>
          <w:ilvl w:val="0"/>
          <w:numId w:val="15"/>
        </w:numPr>
        <w:ind w:left="1134"/>
      </w:pPr>
      <w:r>
        <w:t>pieniądzu: przelewem na rachunek bankowy Zamawiającego:</w:t>
      </w:r>
      <w:r w:rsidR="00FB4C65" w:rsidRPr="00FB4C65">
        <w:t xml:space="preserve"> </w:t>
      </w:r>
    </w:p>
    <w:p w14:paraId="3BD6BFDA" w14:textId="205D4647" w:rsidR="00DB081F" w:rsidRDefault="00FB4C65" w:rsidP="00FB4C65">
      <w:pPr>
        <w:pStyle w:val="Nagwek2"/>
        <w:numPr>
          <w:ilvl w:val="0"/>
          <w:numId w:val="0"/>
        </w:numPr>
        <w:ind w:left="1134"/>
      </w:pPr>
      <w:r w:rsidRPr="00FB4C65">
        <w:rPr>
          <w:b/>
          <w:bCs w:val="0"/>
        </w:rPr>
        <w:t>28 1090 1160 0000 0001 4146 4489</w:t>
      </w:r>
      <w:r w:rsidR="00DB081F">
        <w:t>;</w:t>
      </w:r>
    </w:p>
    <w:p w14:paraId="388AE8A2" w14:textId="77777777" w:rsidR="00DB081F" w:rsidRDefault="00DB081F" w:rsidP="00DB081F">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14:paraId="440B71E8" w14:textId="77777777" w:rsidR="00DB081F" w:rsidRDefault="00DB081F" w:rsidP="00DB081F">
      <w:pPr>
        <w:pStyle w:val="Nagwek2"/>
        <w:numPr>
          <w:ilvl w:val="0"/>
          <w:numId w:val="15"/>
        </w:numPr>
        <w:ind w:left="1134"/>
      </w:pPr>
      <w:r>
        <w:t>gwarancjach bankowych;</w:t>
      </w:r>
    </w:p>
    <w:p w14:paraId="061DB012" w14:textId="77777777" w:rsidR="00DB081F" w:rsidRDefault="00DB081F" w:rsidP="00DB081F">
      <w:pPr>
        <w:pStyle w:val="Nagwek2"/>
        <w:numPr>
          <w:ilvl w:val="0"/>
          <w:numId w:val="15"/>
        </w:numPr>
        <w:ind w:left="1134"/>
      </w:pPr>
      <w:r>
        <w:t>gwarancjach ubezpieczeniowych;</w:t>
      </w:r>
    </w:p>
    <w:p w14:paraId="3BF84D66" w14:textId="77777777" w:rsidR="00DB081F" w:rsidRPr="00876900" w:rsidRDefault="00DB081F" w:rsidP="00DB081F">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5" w:name="_Hlk506209985"/>
      <w:r w:rsidRPr="00744E49">
        <w:t>(</w:t>
      </w:r>
      <w:bookmarkStart w:id="26" w:name="_Hlk13131888"/>
      <w:proofErr w:type="spellStart"/>
      <w:r>
        <w:t>t.j</w:t>
      </w:r>
      <w:proofErr w:type="spellEnd"/>
      <w:r>
        <w:t>. Dz. U. z 2019r. poz. 310</w:t>
      </w:r>
      <w:bookmarkEnd w:id="26"/>
      <w:r w:rsidRPr="00744E49">
        <w:t>)</w:t>
      </w:r>
      <w:bookmarkEnd w:id="25"/>
      <w:r w:rsidRPr="00EB6566">
        <w:t>.</w:t>
      </w:r>
    </w:p>
    <w:p w14:paraId="3FBE17FF" w14:textId="77777777" w:rsidR="00DB081F" w:rsidRDefault="00DB081F" w:rsidP="00DB081F">
      <w:pPr>
        <w:pStyle w:val="Nagwek2"/>
      </w:pPr>
      <w:r w:rsidRPr="00772ADB">
        <w:t>Wykonawca zobowiązany jest wnieść wadium na okres związania ofertą.</w:t>
      </w:r>
    </w:p>
    <w:p w14:paraId="7AAB7896" w14:textId="77777777" w:rsidR="00DB081F" w:rsidRDefault="00DB081F" w:rsidP="00DB081F">
      <w:pPr>
        <w:pStyle w:val="Nagwek2"/>
      </w:pPr>
      <w:r w:rsidRPr="00223EF2">
        <w:t>Za termin wniesienia wadium w pieniądzu zostanie przyjęty termin uznania rachunku Zamawiającego.</w:t>
      </w:r>
    </w:p>
    <w:p w14:paraId="1F3E025D" w14:textId="77777777" w:rsidR="00DB081F" w:rsidRPr="00F6210A" w:rsidRDefault="00DB081F" w:rsidP="00DB081F">
      <w:pPr>
        <w:pStyle w:val="Nagwek2"/>
      </w:pPr>
      <w:r w:rsidRPr="00F6210A">
        <w:t>W przypadku wnoszenia wadium w formie innej niż w pieniądzu wymagane jest załączenie do oferty oryginalnego dokumentu gwarancji/poręczenia. Beneficjentem wadium wnoszonego w formie innej niż w pieniądzu jest Zamawiający</w:t>
      </w:r>
      <w:r>
        <w:rPr>
          <w:lang w:val="pl-PL"/>
        </w:rPr>
        <w:t>.</w:t>
      </w:r>
    </w:p>
    <w:p w14:paraId="28ED649B" w14:textId="77777777" w:rsidR="00DB081F" w:rsidRPr="00F6210A" w:rsidRDefault="00DB081F" w:rsidP="00DB081F">
      <w:pPr>
        <w:pStyle w:val="Nagwek2"/>
        <w:rPr>
          <w:lang w:val="pl-PL"/>
        </w:rPr>
      </w:pPr>
      <w:r w:rsidRPr="00F6210A">
        <w:rPr>
          <w:lang w:val="pl-PL"/>
        </w:rPr>
        <w:t>Wadium wnoszone w formie innej niż pieniężna musi:</w:t>
      </w:r>
    </w:p>
    <w:p w14:paraId="36395857" w14:textId="77777777" w:rsidR="00DB081F" w:rsidRDefault="00DB081F" w:rsidP="00DB081F">
      <w:pPr>
        <w:pStyle w:val="Nagwek2"/>
        <w:numPr>
          <w:ilvl w:val="0"/>
          <w:numId w:val="25"/>
        </w:numPr>
        <w:rPr>
          <w:lang w:val="pl-PL"/>
        </w:rPr>
      </w:pPr>
      <w:r w:rsidRPr="00F6210A">
        <w:rPr>
          <w:lang w:val="pl-PL"/>
        </w:rPr>
        <w:t>być czynnością jednostronnie zobowiązującą;</w:t>
      </w:r>
    </w:p>
    <w:p w14:paraId="50FEC6C3" w14:textId="77777777" w:rsidR="00DB081F" w:rsidRDefault="00DB081F" w:rsidP="00DB081F">
      <w:pPr>
        <w:pStyle w:val="Nagwek2"/>
        <w:numPr>
          <w:ilvl w:val="0"/>
          <w:numId w:val="25"/>
        </w:numPr>
        <w:rPr>
          <w:lang w:val="pl-PL"/>
        </w:rPr>
      </w:pPr>
      <w:r w:rsidRPr="00F6210A">
        <w:rPr>
          <w:lang w:val="pl-PL"/>
        </w:rPr>
        <w:t>mieć taką samą płynność jak wadium wniesione w pieniądzu;</w:t>
      </w:r>
    </w:p>
    <w:p w14:paraId="591C19C7" w14:textId="77777777" w:rsidR="00DB081F" w:rsidRDefault="00DB081F" w:rsidP="00DB081F">
      <w:pPr>
        <w:pStyle w:val="Nagwek2"/>
        <w:numPr>
          <w:ilvl w:val="0"/>
          <w:numId w:val="25"/>
        </w:numPr>
        <w:rPr>
          <w:lang w:val="pl-PL"/>
        </w:rPr>
      </w:pPr>
      <w:r w:rsidRPr="00F6210A">
        <w:rPr>
          <w:lang w:val="pl-PL"/>
        </w:rPr>
        <w:t xml:space="preserve">obejmować odpowiedzialność za wszystkie przypadki powodujące utratę wadium przez Wykonawcę, określone w art. 46 ust. 4a i 5 ustawy </w:t>
      </w:r>
      <w:proofErr w:type="spellStart"/>
      <w:r w:rsidRPr="00F6210A">
        <w:rPr>
          <w:lang w:val="pl-PL"/>
        </w:rPr>
        <w:t>Pzp</w:t>
      </w:r>
      <w:proofErr w:type="spellEnd"/>
      <w:r w:rsidRPr="00F6210A">
        <w:rPr>
          <w:lang w:val="pl-PL"/>
        </w:rPr>
        <w:t>;</w:t>
      </w:r>
    </w:p>
    <w:p w14:paraId="2615D98F" w14:textId="77777777" w:rsidR="00DB081F" w:rsidRPr="00F6210A" w:rsidRDefault="00DB081F" w:rsidP="00DB081F">
      <w:pPr>
        <w:pStyle w:val="Nagwek2"/>
        <w:numPr>
          <w:ilvl w:val="0"/>
          <w:numId w:val="25"/>
        </w:numPr>
        <w:rPr>
          <w:lang w:val="pl-PL"/>
        </w:rPr>
      </w:pPr>
      <w:r w:rsidRPr="00F6210A">
        <w:rPr>
          <w:lang w:val="pl-PL"/>
        </w:rPr>
        <w:t>zawierać w swojej treści nieodwołalne i bezwarunkowe zobowiązanie wystawcy dokumentu do zapłaty kwoty wadium na rzecz Zamawiającego</w:t>
      </w:r>
      <w:r>
        <w:rPr>
          <w:lang w:val="pl-PL"/>
        </w:rPr>
        <w:t>.</w:t>
      </w:r>
    </w:p>
    <w:p w14:paraId="2F481CDD" w14:textId="77777777" w:rsidR="00DB081F" w:rsidRPr="00876900" w:rsidRDefault="00DB081F" w:rsidP="00DB081F">
      <w:pPr>
        <w:pStyle w:val="Nagwek2"/>
      </w:pPr>
      <w:r w:rsidRPr="006260AC">
        <w:lastRenderedPageBreak/>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14:paraId="7C8822EC" w14:textId="77777777" w:rsidR="00DB081F" w:rsidRPr="00720175" w:rsidRDefault="00DB081F" w:rsidP="00DB081F">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14:paraId="0DB0B35F" w14:textId="77777777" w:rsidR="00DB081F" w:rsidRPr="00876900" w:rsidRDefault="00DB081F" w:rsidP="00DB081F">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14:paraId="4EDDEBE6" w14:textId="77777777" w:rsidR="008F1B65" w:rsidRDefault="008F1B65" w:rsidP="00A43AEE">
      <w:pPr>
        <w:pStyle w:val="Nagwek2"/>
        <w:numPr>
          <w:ilvl w:val="0"/>
          <w:numId w:val="0"/>
        </w:numPr>
        <w:ind w:left="680"/>
      </w:pPr>
    </w:p>
    <w:p w14:paraId="32AFACB9" w14:textId="1E8CC3E4" w:rsidR="008D48A7" w:rsidRPr="00876900" w:rsidRDefault="008D48A7" w:rsidP="00930133">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14:paraId="18820AB4" w14:textId="77777777" w:rsidR="008D48A7" w:rsidRPr="00876900" w:rsidRDefault="008D48A7" w:rsidP="00A43AEE">
      <w:pPr>
        <w:pStyle w:val="Nagwek2"/>
      </w:pPr>
      <w:r>
        <w:t xml:space="preserve">Wykonawca pozostaje związany ofertą przez okres </w:t>
      </w:r>
      <w:r w:rsidR="00DB081F" w:rsidRPr="00DB081F">
        <w:t>30</w:t>
      </w:r>
      <w:r>
        <w:t xml:space="preserve"> dni.</w:t>
      </w:r>
    </w:p>
    <w:p w14:paraId="4FE15888" w14:textId="77777777" w:rsidR="008D48A7" w:rsidRDefault="008D48A7" w:rsidP="00A43AEE">
      <w:pPr>
        <w:pStyle w:val="Nagwek2"/>
      </w:pPr>
      <w:r>
        <w:t>Bieg terminu związania ofertą rozpoczyna się wraz z upływem terminu składania ofert.</w:t>
      </w:r>
    </w:p>
    <w:p w14:paraId="130E3BA4" w14:textId="77777777"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14:paraId="2412BB13" w14:textId="77777777" w:rsidR="00DB081F" w:rsidRPr="00876900" w:rsidRDefault="008D48A7" w:rsidP="00DB081F">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DB081F">
        <w:t>Odmowa wyrażenia zgody nie powoduje utraty wadium.</w:t>
      </w:r>
      <w:r w:rsidR="00DB081F" w:rsidRPr="00876900">
        <w:t xml:space="preserve"> </w:t>
      </w:r>
    </w:p>
    <w:p w14:paraId="7D9FA017" w14:textId="77777777" w:rsidR="00DB081F" w:rsidRPr="00BF579F" w:rsidRDefault="00DB081F" w:rsidP="00DB081F">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CD8A8A" w14:textId="77777777" w:rsidR="00BF579F" w:rsidRPr="00BF579F" w:rsidRDefault="00BF579F" w:rsidP="00BF579F">
      <w:pPr>
        <w:pStyle w:val="Nagwek2"/>
        <w:numPr>
          <w:ilvl w:val="0"/>
          <w:numId w:val="0"/>
        </w:numPr>
        <w:ind w:left="680"/>
      </w:pPr>
    </w:p>
    <w:p w14:paraId="3B48B776" w14:textId="02E7692B" w:rsidR="008D48A7" w:rsidRPr="00876900" w:rsidRDefault="008D48A7" w:rsidP="00930133">
      <w:pPr>
        <w:pStyle w:val="Nagwek1"/>
      </w:pPr>
      <w:bookmarkStart w:id="28" w:name="_Toc258314252"/>
      <w:r w:rsidRPr="008872CB">
        <w:t>Opis sposobu przygotowywania ofert</w:t>
      </w:r>
      <w:bookmarkEnd w:id="28"/>
    </w:p>
    <w:p w14:paraId="6FB2EFEC" w14:textId="77777777" w:rsidR="008D48A7" w:rsidRDefault="008D48A7" w:rsidP="00A43AEE">
      <w:pPr>
        <w:pStyle w:val="Nagwek2"/>
      </w:pPr>
      <w:r>
        <w:t>Wykonawca może złożyć tylko jedną ofertę.</w:t>
      </w:r>
    </w:p>
    <w:p w14:paraId="3EAB2A91" w14:textId="77777777" w:rsidR="009B6086"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p>
    <w:p w14:paraId="478CE400" w14:textId="5FCE8AF1" w:rsidR="008D48A7" w:rsidRPr="009B6086" w:rsidRDefault="009B6086" w:rsidP="00A43AEE">
      <w:pPr>
        <w:pStyle w:val="Nagwek2"/>
      </w:pPr>
      <w:bookmarkStart w:id="29" w:name="_Hlk37939113"/>
      <w:r w:rsidRPr="00E44CEF">
        <w:t xml:space="preserve">Oferta </w:t>
      </w:r>
      <w:bookmarkStart w:id="30" w:name="_Hlk37846417"/>
      <w:r w:rsidRPr="00E44CEF">
        <w:t>wraz ze stanowiącymi jej integralną część załącznikami</w:t>
      </w:r>
      <w:bookmarkEnd w:id="30"/>
      <w:r w:rsidRPr="00E44CEF">
        <w:t xml:space="preserve"> musi być sporządzona przez Wykonawcę ściśle według postanowień niniejszej SIWZ</w:t>
      </w:r>
      <w:bookmarkEnd w:id="29"/>
      <w:r>
        <w:rPr>
          <w:lang w:val="pl-PL"/>
        </w:rPr>
        <w:t>.</w:t>
      </w:r>
    </w:p>
    <w:p w14:paraId="0313C05A" w14:textId="7379252B" w:rsidR="009B6086" w:rsidRPr="009B6086" w:rsidRDefault="009B6086" w:rsidP="00A43AEE">
      <w:pPr>
        <w:pStyle w:val="Nagwek2"/>
      </w:pPr>
      <w:bookmarkStart w:id="31" w:name="_Hlk37866068"/>
      <w:r w:rsidRPr="00E44CEF">
        <w:t>Oferta oraz pozostałe oświadczenia i dokumenty, dla których Zamawiający określił wzory w formie formularzy, powinny być sporządzone zgodnie z tymi wzorami</w:t>
      </w:r>
      <w:bookmarkEnd w:id="31"/>
      <w:r>
        <w:rPr>
          <w:lang w:val="pl-PL"/>
        </w:rPr>
        <w:t>.</w:t>
      </w:r>
    </w:p>
    <w:p w14:paraId="27C6E2D6" w14:textId="2C7115FB" w:rsidR="009B6086" w:rsidRPr="009B6086" w:rsidRDefault="009B6086" w:rsidP="00A43AEE">
      <w:pPr>
        <w:pStyle w:val="Nagwek2"/>
      </w:pPr>
      <w:bookmarkStart w:id="32" w:name="_Hlk37866086"/>
      <w:r w:rsidRPr="00E44CEF">
        <w:t>Oferta wraz z załącznikami musi być czytelna i sporządzona w języku polskim</w:t>
      </w:r>
      <w:bookmarkEnd w:id="32"/>
      <w:r>
        <w:rPr>
          <w:lang w:val="pl-PL"/>
        </w:rPr>
        <w:t>.</w:t>
      </w:r>
    </w:p>
    <w:p w14:paraId="13F8F0AE" w14:textId="2626654E" w:rsidR="009B6086" w:rsidRDefault="009B6086" w:rsidP="00A43AEE">
      <w:pPr>
        <w:pStyle w:val="Nagwek2"/>
      </w:pPr>
      <w:bookmarkStart w:id="33" w:name="_Hlk37839542"/>
      <w:bookmarkStart w:id="34" w:name="_Hlk37866106"/>
      <w:r w:rsidRPr="00E44CEF">
        <w:t xml:space="preserve">Ofertę, wraz ze stanowiącymi jej integralną część załącznikami, składa się pod rygorem nieważności w formie </w:t>
      </w:r>
      <w:r w:rsidR="00DB081F" w:rsidRPr="00E44CEF">
        <w:t xml:space="preserve">pisemnej  </w:t>
      </w:r>
      <w:r w:rsidRPr="00E44CEF">
        <w:t xml:space="preserve"> </w:t>
      </w:r>
      <w:r w:rsidR="00DB081F" w:rsidRPr="00E44CEF">
        <w:rPr>
          <w:lang w:eastAsia="pl-PL"/>
        </w:rPr>
        <w:t xml:space="preserve"> </w:t>
      </w:r>
      <w:r w:rsidRPr="00E44CEF">
        <w:rPr>
          <w:lang w:eastAsia="pl-PL"/>
        </w:rPr>
        <w:t xml:space="preserve"> </w:t>
      </w:r>
      <w:bookmarkEnd w:id="33"/>
      <w:bookmarkEnd w:id="34"/>
    </w:p>
    <w:p w14:paraId="503611E3" w14:textId="4F75AD6F" w:rsidR="009B6086" w:rsidRPr="009B6086" w:rsidRDefault="009B6086" w:rsidP="00A43AEE">
      <w:pPr>
        <w:pStyle w:val="Nagwek2"/>
      </w:pPr>
      <w:bookmarkStart w:id="35" w:name="_Hlk37939197"/>
      <w:r w:rsidRPr="00E44CEF">
        <w:t xml:space="preserve">Zamawiający informuje, iż zgodnie z art. 8 ust. 3 ustawy </w:t>
      </w:r>
      <w:proofErr w:type="spellStart"/>
      <w:r w:rsidRPr="00E44CEF">
        <w:t>Pzp</w:t>
      </w:r>
      <w:proofErr w:type="spellEnd"/>
      <w:r w:rsidRPr="00E44CEF">
        <w:t>,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5"/>
      <w:r>
        <w:rPr>
          <w:lang w:val="pl-PL"/>
        </w:rPr>
        <w:t>:</w:t>
      </w:r>
    </w:p>
    <w:p w14:paraId="455900AA" w14:textId="77777777" w:rsidR="009B6086" w:rsidRPr="009B6086" w:rsidRDefault="009B6086" w:rsidP="009B6086">
      <w:pPr>
        <w:pStyle w:val="Nagwek2"/>
        <w:numPr>
          <w:ilvl w:val="0"/>
          <w:numId w:val="33"/>
        </w:numPr>
      </w:pPr>
      <w:r w:rsidRPr="00E44CEF">
        <w:lastRenderedPageBreak/>
        <w:t>nie później niż w terminie składania ofert, zastrzegł, że nie mogą być one udostępniane</w:t>
      </w:r>
      <w:r>
        <w:rPr>
          <w:lang w:val="pl-PL"/>
        </w:rPr>
        <w:t>;</w:t>
      </w:r>
    </w:p>
    <w:p w14:paraId="027B5360" w14:textId="77777777" w:rsidR="009B6086" w:rsidRDefault="009B6086" w:rsidP="009B6086">
      <w:pPr>
        <w:pStyle w:val="Nagwek2"/>
        <w:numPr>
          <w:ilvl w:val="0"/>
          <w:numId w:val="33"/>
        </w:numPr>
      </w:pPr>
      <w:r w:rsidRPr="00E44CEF">
        <w:t>wykazał spełnienie przesłanek określonych w art. 11 ust. 2 ustawy o zwalczaniu nieuczciwej konkurencji, załączając do oferty uzasadnienie, że zastrzeżone informacje stanowią tajemnicę przedsiębiorstwa</w:t>
      </w:r>
      <w:r>
        <w:rPr>
          <w:lang w:val="pl-PL"/>
        </w:rPr>
        <w:t>.</w:t>
      </w:r>
      <w:bookmarkStart w:id="36" w:name="_Hlk37939296"/>
    </w:p>
    <w:p w14:paraId="503A46A4" w14:textId="77777777" w:rsidR="009B6086" w:rsidRPr="00E44CEF" w:rsidRDefault="009B6086" w:rsidP="009B6086">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6B4E755" w14:textId="38B838A1" w:rsidR="009B6086" w:rsidRDefault="009B6086" w:rsidP="009B6086">
      <w:pPr>
        <w:pStyle w:val="Nagwek2"/>
        <w:numPr>
          <w:ilvl w:val="0"/>
          <w:numId w:val="0"/>
        </w:numPr>
        <w:spacing w:after="0"/>
        <w:ind w:left="680"/>
      </w:pPr>
      <w:bookmarkStart w:id="37" w:name="_Hlk38143710"/>
      <w:r w:rsidRPr="00E44CEF">
        <w:t xml:space="preserve">Wykonawca nie może zastrzec informacji, o których mowa w art. 86 ust. 4 ustawy </w:t>
      </w:r>
      <w:proofErr w:type="spellStart"/>
      <w:r w:rsidRPr="00E44CEF">
        <w:t>Pzp</w:t>
      </w:r>
      <w:bookmarkEnd w:id="36"/>
      <w:bookmarkEnd w:id="37"/>
      <w:proofErr w:type="spellEnd"/>
      <w:r w:rsidRPr="00E44CEF">
        <w:t>.</w:t>
      </w:r>
    </w:p>
    <w:p w14:paraId="451B8BFC" w14:textId="77777777" w:rsidR="00DB081F" w:rsidRPr="009B6086" w:rsidRDefault="00DB081F" w:rsidP="00DB081F">
      <w:pPr>
        <w:pStyle w:val="Nagwek2"/>
        <w:numPr>
          <w:ilvl w:val="0"/>
          <w:numId w:val="0"/>
        </w:numPr>
        <w:spacing w:before="0" w:after="0"/>
        <w:ind w:left="680"/>
        <w:rPr>
          <w:sz w:val="12"/>
          <w:szCs w:val="12"/>
        </w:rPr>
      </w:pPr>
    </w:p>
    <w:p w14:paraId="4CD60FCC" w14:textId="40F434C5" w:rsidR="00DB081F" w:rsidRDefault="00DB081F" w:rsidP="00DB081F">
      <w:pPr>
        <w:pStyle w:val="Nagwek2"/>
        <w:spacing w:before="0"/>
      </w:pPr>
      <w:bookmarkStart w:id="38" w:name="_Hlk37939325"/>
      <w:r w:rsidRPr="00E44CEF">
        <w:t>Opis sposobu przygotowania oferty składanej w formie pisemnej</w:t>
      </w:r>
      <w:bookmarkEnd w:id="38"/>
      <w:r w:rsidRPr="00E44CEF">
        <w:t>:</w:t>
      </w:r>
    </w:p>
    <w:p w14:paraId="4B28E95D" w14:textId="55EB055E" w:rsidR="00DB081F" w:rsidRDefault="00DB081F" w:rsidP="00DB081F">
      <w:pPr>
        <w:pStyle w:val="Nagwek2"/>
        <w:numPr>
          <w:ilvl w:val="0"/>
          <w:numId w:val="34"/>
        </w:numPr>
        <w:spacing w:before="0"/>
        <w:rPr>
          <w:lang w:val="pl-PL"/>
        </w:rPr>
      </w:pPr>
      <w:bookmarkStart w:id="39" w:name="_Hlk37866254"/>
      <w:r w:rsidRPr="00E44CEF">
        <w:t xml:space="preserve">strony oferty </w:t>
      </w:r>
      <w:bookmarkStart w:id="40" w:name="_Hlk37806321"/>
      <w:r w:rsidRPr="00E44CEF">
        <w:t>wraz ze stanowiącymi jej integralną część załącznikami</w:t>
      </w:r>
      <w:bookmarkEnd w:id="40"/>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39"/>
      <w:r>
        <w:rPr>
          <w:lang w:val="pl-PL"/>
        </w:rPr>
        <w:t>;</w:t>
      </w:r>
      <w:bookmarkStart w:id="41" w:name="_Hlk37939359"/>
    </w:p>
    <w:p w14:paraId="7B8D6FF8" w14:textId="77777777" w:rsidR="00DB081F" w:rsidRDefault="00DB081F" w:rsidP="00DB081F">
      <w:pPr>
        <w:pStyle w:val="Nagwek2"/>
        <w:numPr>
          <w:ilvl w:val="0"/>
          <w:numId w:val="34"/>
        </w:numPr>
        <w:spacing w:before="0"/>
        <w:rPr>
          <w:lang w:val="pl-PL"/>
        </w:rPr>
      </w:pPr>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2" w:name="_Hlk37839873"/>
      <w:bookmarkEnd w:id="41"/>
      <w:r w:rsidRPr="00E44CEF">
        <w:t>;</w:t>
      </w:r>
      <w:bookmarkStart w:id="43" w:name="_Hlk37866286"/>
    </w:p>
    <w:p w14:paraId="7C0D7F77" w14:textId="77777777" w:rsidR="00DB081F" w:rsidRDefault="00DB081F" w:rsidP="00DB081F">
      <w:pPr>
        <w:pStyle w:val="Nagwek2"/>
        <w:numPr>
          <w:ilvl w:val="0"/>
          <w:numId w:val="34"/>
        </w:numPr>
        <w:spacing w:before="0"/>
        <w:rPr>
          <w:lang w:val="pl-PL"/>
        </w:rPr>
      </w:pPr>
      <w:r w:rsidRPr="00E44CEF">
        <w:t>wszelkie poprawki lub zmiany w treści oferty muszą być parafowane przez osobę (osoby) podpisujące ofertę i opatrzone datami ich dokonania - w przeciwnym wypadku nie będą uwzględniane</w:t>
      </w:r>
      <w:bookmarkStart w:id="44" w:name="_Hlk37839906"/>
      <w:bookmarkEnd w:id="42"/>
      <w:bookmarkEnd w:id="43"/>
      <w:r w:rsidRPr="00E44CEF">
        <w:t>;</w:t>
      </w:r>
      <w:bookmarkStart w:id="45" w:name="_Hlk37866308"/>
    </w:p>
    <w:p w14:paraId="3D2EEFE3" w14:textId="77777777" w:rsidR="00FB4C65" w:rsidRPr="00FB4C65" w:rsidRDefault="00DB081F" w:rsidP="00DB081F">
      <w:pPr>
        <w:pStyle w:val="Nagwek2"/>
        <w:numPr>
          <w:ilvl w:val="0"/>
          <w:numId w:val="34"/>
        </w:numPr>
        <w:spacing w:before="0"/>
        <w:rPr>
          <w:lang w:val="pl-PL"/>
        </w:rPr>
      </w:pPr>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p>
    <w:p w14:paraId="2CDFFA88" w14:textId="12D4B7FE" w:rsidR="00DB081F" w:rsidRPr="00FB4C65" w:rsidRDefault="00DB081F" w:rsidP="00FB4C65">
      <w:pPr>
        <w:pStyle w:val="Nagwek2"/>
        <w:numPr>
          <w:ilvl w:val="0"/>
          <w:numId w:val="0"/>
        </w:numPr>
        <w:spacing w:before="0"/>
        <w:ind w:left="1040"/>
        <w:rPr>
          <w:b/>
          <w:bCs w:val="0"/>
        </w:rPr>
      </w:pPr>
      <w:r w:rsidRPr="00FB4C65">
        <w:rPr>
          <w:b/>
          <w:bCs w:val="0"/>
        </w:rPr>
        <w:t>„Oferta na: wykonanie przeglądów 5 - letnich instalacji elektrycznych i piorunochronnych budynków będących w zarządzie Miejskiego Zakładu Gospodarki Mieszkaniowej Sp. z o. o. w Ostrowie Wielkopolskim zgodnie z art. 62 ust. 1 pkt.2 Prawo Budowlane. NIE OTWIERAĆ przed: 2020-10-05 godz. 08:15”</w:t>
      </w:r>
      <w:bookmarkStart w:id="46" w:name="_Hlk37840016"/>
      <w:bookmarkEnd w:id="44"/>
      <w:bookmarkEnd w:id="45"/>
      <w:r w:rsidRPr="00FB4C65">
        <w:rPr>
          <w:b/>
          <w:bCs w:val="0"/>
        </w:rPr>
        <w:t>;</w:t>
      </w:r>
      <w:bookmarkStart w:id="47" w:name="_Hlk37866352"/>
    </w:p>
    <w:p w14:paraId="05A35814" w14:textId="77777777" w:rsidR="00FB4C65" w:rsidRDefault="00FB4C65" w:rsidP="00FB4C65">
      <w:pPr>
        <w:pStyle w:val="Nagwek2"/>
        <w:numPr>
          <w:ilvl w:val="0"/>
          <w:numId w:val="0"/>
        </w:numPr>
        <w:spacing w:before="0"/>
        <w:ind w:left="1040"/>
        <w:rPr>
          <w:lang w:val="pl-PL"/>
        </w:rPr>
      </w:pPr>
    </w:p>
    <w:p w14:paraId="279B0874" w14:textId="42C8358E" w:rsidR="00DB081F" w:rsidRDefault="00DB081F" w:rsidP="00DB081F">
      <w:pPr>
        <w:pStyle w:val="Nagwek2"/>
        <w:numPr>
          <w:ilvl w:val="0"/>
          <w:numId w:val="34"/>
        </w:numPr>
        <w:spacing w:before="0"/>
        <w:rPr>
          <w:lang w:val="pl-PL"/>
        </w:rPr>
      </w:pPr>
      <w:r w:rsidRPr="00E44CEF">
        <w:t xml:space="preserve">przed upływem terminu składania ofert, Wykonawca może wprowadzić zmiany do złożonej oferty lub wycofać złożoną ofertę, pod warunkiem, że przed upływem tego terminu Zamawiający otrzyma pisemne oświadczenie o wprowadzeniu zmian lub wycofaniu oferty. Oświadczenie to musi być złożone w sposób wskazany w pkt </w:t>
      </w:r>
      <w:r w:rsidRPr="006E2613">
        <w:rPr>
          <w:highlight w:val="green"/>
        </w:rPr>
        <w:t xml:space="preserve">16.8 </w:t>
      </w:r>
      <w:proofErr w:type="spellStart"/>
      <w:r w:rsidRPr="006E2613">
        <w:rPr>
          <w:highlight w:val="green"/>
        </w:rPr>
        <w:t>ppkt</w:t>
      </w:r>
      <w:proofErr w:type="spellEnd"/>
      <w:r w:rsidRPr="006E2613">
        <w:rPr>
          <w:highlight w:val="green"/>
        </w:rPr>
        <w:t xml:space="preserve"> d)</w:t>
      </w:r>
      <w:r w:rsidRPr="00E44CEF">
        <w:t xml:space="preserve"> oraz dodatkowo oznaczone odpowiednio słowami „ZMIANA” lub „WYCOFANIE”</w:t>
      </w:r>
      <w:bookmarkEnd w:id="46"/>
      <w:bookmarkEnd w:id="47"/>
      <w:r w:rsidRPr="00E44CEF">
        <w:t>;</w:t>
      </w:r>
      <w:bookmarkStart w:id="48" w:name="_Hlk37939426"/>
    </w:p>
    <w:p w14:paraId="01A003D7" w14:textId="10530A18" w:rsidR="00DB081F" w:rsidRDefault="00DB081F" w:rsidP="00DB081F">
      <w:pPr>
        <w:pStyle w:val="Nagwek2"/>
        <w:numPr>
          <w:ilvl w:val="0"/>
          <w:numId w:val="34"/>
        </w:numPr>
        <w:spacing w:before="0" w:after="0"/>
        <w:ind w:left="1037" w:hanging="357"/>
        <w:rPr>
          <w:lang w:val="pl-PL"/>
        </w:rPr>
      </w:pPr>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6E2613">
        <w:rPr>
          <w:i/>
        </w:rPr>
        <w:t>Informacje stanowiące tajemnicę przedsiębiorstwa – nie udostępniać</w:t>
      </w:r>
      <w:r w:rsidRPr="00E44CEF">
        <w:t>”</w:t>
      </w:r>
      <w:bookmarkEnd w:id="48"/>
      <w:r>
        <w:rPr>
          <w:lang w:val="pl-PL"/>
        </w:rPr>
        <w:t>.</w:t>
      </w:r>
    </w:p>
    <w:p w14:paraId="72BFFD55" w14:textId="77777777" w:rsidR="006E2613" w:rsidRPr="006E2613" w:rsidRDefault="006E2613" w:rsidP="006E2613">
      <w:pPr>
        <w:spacing w:line="259" w:lineRule="auto"/>
        <w:ind w:left="680"/>
        <w:jc w:val="both"/>
        <w:outlineLvl w:val="1"/>
        <w:rPr>
          <w:rFonts w:eastAsia="Calibri"/>
          <w:bCs/>
          <w:iCs/>
          <w:sz w:val="12"/>
          <w:szCs w:val="12"/>
          <w:lang w:eastAsia="x-none"/>
        </w:rPr>
      </w:pPr>
    </w:p>
    <w:p w14:paraId="4A66A8DB" w14:textId="6B6BBF62" w:rsidR="008C47F9" w:rsidRPr="00F90F9C" w:rsidRDefault="006E2613" w:rsidP="006E2613">
      <w:pPr>
        <w:pStyle w:val="Nagwek2"/>
        <w:spacing w:before="0"/>
      </w:pPr>
      <w:bookmarkStart w:id="49" w:name="_Hlk37866756"/>
      <w:r w:rsidRPr="00E44CEF">
        <w:t>Wykonawca ponosi wszelkie koszty związane z przygotowaniem i złożeniem oferty</w:t>
      </w:r>
      <w:bookmarkEnd w:id="49"/>
      <w:r w:rsidR="003D0409">
        <w:rPr>
          <w:lang w:val="pl-PL"/>
        </w:rPr>
        <w:t>.</w:t>
      </w:r>
    </w:p>
    <w:p w14:paraId="1F9A125B" w14:textId="77777777" w:rsidR="00F90F9C" w:rsidRPr="00876900" w:rsidRDefault="00F90F9C" w:rsidP="00F90F9C">
      <w:pPr>
        <w:pStyle w:val="Nagwek2"/>
        <w:numPr>
          <w:ilvl w:val="0"/>
          <w:numId w:val="0"/>
        </w:numPr>
        <w:spacing w:before="0"/>
        <w:ind w:left="680"/>
      </w:pPr>
    </w:p>
    <w:p w14:paraId="5F68AC0E" w14:textId="3F24B36D" w:rsidR="008D48A7" w:rsidRPr="00876900" w:rsidRDefault="008D48A7" w:rsidP="00930133">
      <w:pPr>
        <w:pStyle w:val="Nagwek1"/>
      </w:pPr>
      <w:bookmarkStart w:id="50" w:name="_Toc258314253"/>
      <w:r w:rsidRPr="00CE099A">
        <w:lastRenderedPageBreak/>
        <w:t>Miejsce oraz termin składania i otwarcia ofert</w:t>
      </w:r>
      <w:bookmarkEnd w:id="50"/>
    </w:p>
    <w:p w14:paraId="4D9D6E66" w14:textId="77777777" w:rsidR="008D48A7" w:rsidRDefault="006E2613" w:rsidP="00A43AEE">
      <w:pPr>
        <w:pStyle w:val="Nagwek2"/>
      </w:pPr>
      <w:bookmarkStart w:id="51" w:name="_Hlk37940485"/>
      <w:bookmarkStart w:id="52" w:name="_Hlk37857777"/>
      <w:r w:rsidRPr="00E44CEF">
        <w:t xml:space="preserve">Ofertę, wraz ze stanowiącymi jej integralną część załącznikami, należy złożyć </w:t>
      </w:r>
      <w:bookmarkStart w:id="53" w:name="_Hlk37407124"/>
      <w:r w:rsidR="00DB081F" w:rsidRPr="00E44CEF">
        <w:t xml:space="preserve">w formie pisemnej w </w:t>
      </w:r>
      <w:r w:rsidR="00DB081F" w:rsidRPr="00DB081F">
        <w:t>siedzibie Zamawiającego</w:t>
      </w:r>
      <w:r w:rsidR="00DB081F" w:rsidRPr="00E44CEF">
        <w:t xml:space="preserve">, pokój nr: </w:t>
      </w:r>
      <w:r w:rsidR="00DB081F" w:rsidRPr="00DB081F">
        <w:t>sekretariat Spółki, II piętro</w:t>
      </w:r>
      <w:r w:rsidRPr="00E44CEF">
        <w:t xml:space="preserve"> </w:t>
      </w:r>
      <w:r w:rsidR="00DB081F" w:rsidRPr="00E44CEF">
        <w:rPr>
          <w:lang w:eastAsia="pl-PL"/>
        </w:rPr>
        <w:t xml:space="preserve"> </w:t>
      </w:r>
      <w:r w:rsidRPr="00E44CEF">
        <w:rPr>
          <w:lang w:eastAsia="pl-PL"/>
        </w:rPr>
        <w:t xml:space="preserve"> </w:t>
      </w:r>
      <w:bookmarkEnd w:id="53"/>
      <w:r w:rsidR="00DB081F" w:rsidRPr="00E44CEF">
        <w:t xml:space="preserve"> </w:t>
      </w:r>
      <w:r w:rsidRPr="00E44CEF">
        <w:t xml:space="preserve">do dnia </w:t>
      </w:r>
      <w:r w:rsidR="00DB081F" w:rsidRPr="00DB081F">
        <w:rPr>
          <w:b/>
        </w:rPr>
        <w:t>2020-10-05</w:t>
      </w:r>
      <w:r w:rsidRPr="00E44CEF">
        <w:t xml:space="preserve"> do godz. </w:t>
      </w:r>
      <w:bookmarkEnd w:id="51"/>
      <w:bookmarkEnd w:id="52"/>
      <w:r w:rsidR="00DB081F" w:rsidRPr="00DB081F">
        <w:rPr>
          <w:b/>
        </w:rPr>
        <w:t>08:00</w:t>
      </w:r>
      <w:r w:rsidR="008D48A7">
        <w:t>.</w:t>
      </w:r>
    </w:p>
    <w:p w14:paraId="2BA12CAD" w14:textId="62A8D697" w:rsidR="008D48A7" w:rsidRPr="00876900" w:rsidRDefault="00DB081F" w:rsidP="00A43AEE">
      <w:pPr>
        <w:pStyle w:val="Nagwek2"/>
      </w:pPr>
      <w:bookmarkStart w:id="54" w:name="_Hlk37866947"/>
      <w:r w:rsidRPr="00E44CEF">
        <w:t>Oferta złożona po terminie składania ofert w formie pisemnej zostanie niezwłocznie zwrócona Wykonawcy.</w:t>
      </w:r>
      <w:r w:rsidRPr="00E44CEF">
        <w:rPr>
          <w:lang w:eastAsia="pl-PL"/>
        </w:rPr>
        <w:t xml:space="preserve"> </w:t>
      </w:r>
      <w:bookmarkEnd w:id="54"/>
    </w:p>
    <w:p w14:paraId="613BB8B8" w14:textId="77777777" w:rsidR="008D48A7" w:rsidRDefault="006E2613" w:rsidP="006E2613">
      <w:pPr>
        <w:pStyle w:val="Nagwek2"/>
        <w:spacing w:after="0"/>
      </w:pPr>
      <w:r w:rsidRPr="00E44CEF">
        <w:t xml:space="preserve">Otwarcie ofert nastąpi w dniu: </w:t>
      </w:r>
      <w:r w:rsidR="00DB081F" w:rsidRPr="00DB081F">
        <w:rPr>
          <w:b/>
        </w:rPr>
        <w:t>2020-10-05</w:t>
      </w:r>
      <w:r w:rsidRPr="00E44CEF">
        <w:t xml:space="preserve"> o godz. </w:t>
      </w:r>
      <w:r w:rsidR="00DB081F" w:rsidRPr="00DB081F">
        <w:rPr>
          <w:b/>
        </w:rPr>
        <w:t>08:15</w:t>
      </w:r>
      <w:r w:rsidRPr="00E44CEF">
        <w:t xml:space="preserve">, w </w:t>
      </w:r>
      <w:r w:rsidR="00DB081F" w:rsidRPr="00DB081F">
        <w:t>siedzibie Zamawiającego</w:t>
      </w:r>
      <w:r w:rsidRPr="00E44CEF">
        <w:t xml:space="preserve">, pokój nr </w:t>
      </w:r>
      <w:r w:rsidR="00DB081F" w:rsidRPr="00DB081F">
        <w:t>006 - sala narad, niski parter</w:t>
      </w:r>
      <w:r w:rsidR="008D48A7">
        <w:t>.</w:t>
      </w:r>
    </w:p>
    <w:p w14:paraId="4B2A5CCF" w14:textId="77777777" w:rsidR="00DB081F" w:rsidRPr="006E2613" w:rsidRDefault="00DB081F" w:rsidP="00DB081F">
      <w:pPr>
        <w:pStyle w:val="Nagwek2"/>
        <w:numPr>
          <w:ilvl w:val="0"/>
          <w:numId w:val="0"/>
        </w:numPr>
        <w:spacing w:before="0" w:after="0"/>
        <w:ind w:left="680"/>
        <w:rPr>
          <w:sz w:val="12"/>
          <w:szCs w:val="12"/>
        </w:rPr>
      </w:pPr>
    </w:p>
    <w:p w14:paraId="3337559B" w14:textId="77777777" w:rsidR="00DB081F" w:rsidRDefault="00DB081F" w:rsidP="00DB081F">
      <w:pPr>
        <w:pStyle w:val="Nagwek2"/>
        <w:spacing w:before="0"/>
      </w:pPr>
      <w:r w:rsidRPr="00684FBC">
        <w:t>Otwarcie ofert jest jawne.</w:t>
      </w:r>
    </w:p>
    <w:p w14:paraId="6CDBDE11" w14:textId="77777777" w:rsidR="00DB081F" w:rsidRDefault="00DB081F" w:rsidP="00DB081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14:paraId="49E32C4F" w14:textId="77777777" w:rsidR="00DB081F" w:rsidRDefault="00DB081F" w:rsidP="00DB081F">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14:paraId="2B27AF89" w14:textId="77777777" w:rsidR="006E2613" w:rsidRPr="006E2613" w:rsidRDefault="006E2613" w:rsidP="006E2613">
      <w:pPr>
        <w:pStyle w:val="Nagwek2"/>
        <w:numPr>
          <w:ilvl w:val="0"/>
          <w:numId w:val="0"/>
        </w:numPr>
        <w:spacing w:before="0" w:after="0"/>
        <w:ind w:left="680"/>
        <w:rPr>
          <w:sz w:val="12"/>
          <w:szCs w:val="12"/>
        </w:rPr>
      </w:pPr>
    </w:p>
    <w:p w14:paraId="2C85F6A2" w14:textId="77777777" w:rsidR="00B51D96" w:rsidRDefault="008A3895" w:rsidP="006E2613">
      <w:pPr>
        <w:pStyle w:val="Nagwek2"/>
        <w:spacing w:before="0"/>
      </w:pPr>
      <w:r>
        <w:t>Niezwłocznie po otwarciu ofert Z</w:t>
      </w:r>
      <w:r w:rsidR="00B51D96">
        <w:t>amawiający zamieści na stronie internetowej informacje dotyczące:</w:t>
      </w:r>
    </w:p>
    <w:p w14:paraId="2A5372DB" w14:textId="77777777" w:rsidR="00B51D96" w:rsidRDefault="00B51D96" w:rsidP="006E2613">
      <w:pPr>
        <w:pStyle w:val="Nagwek2"/>
        <w:numPr>
          <w:ilvl w:val="0"/>
          <w:numId w:val="16"/>
        </w:numPr>
        <w:spacing w:before="60"/>
        <w:ind w:left="1037" w:hanging="357"/>
      </w:pPr>
      <w:r>
        <w:t>kwoty, jaką zamierza przeznaczyć na sfinansowanie zamówienia;</w:t>
      </w:r>
    </w:p>
    <w:p w14:paraId="5E69F268" w14:textId="77777777" w:rsidR="00B51D96" w:rsidRDefault="00B51D96" w:rsidP="006E2613">
      <w:pPr>
        <w:pStyle w:val="Nagwek2"/>
        <w:numPr>
          <w:ilvl w:val="0"/>
          <w:numId w:val="16"/>
        </w:numPr>
        <w:spacing w:before="60"/>
        <w:ind w:left="1037" w:hanging="357"/>
      </w:pPr>
      <w:r>
        <w:t>f</w:t>
      </w:r>
      <w:r w:rsidR="005B4881">
        <w:t>irm oraz adresów W</w:t>
      </w:r>
      <w:r>
        <w:t>ykonawców, którzy złożyli oferty w terminie;</w:t>
      </w:r>
    </w:p>
    <w:p w14:paraId="21855820" w14:textId="77777777" w:rsidR="00B51D96" w:rsidRPr="003209A8" w:rsidRDefault="00B51D96" w:rsidP="006E2613">
      <w:pPr>
        <w:pStyle w:val="Nagwek2"/>
        <w:numPr>
          <w:ilvl w:val="0"/>
          <w:numId w:val="16"/>
        </w:numPr>
        <w:spacing w:before="60"/>
        <w:ind w:left="1037" w:hanging="357"/>
      </w:pPr>
      <w:r>
        <w:t>ceny, terminu wykonania zamówienia, okresu gwarancji i warunków płatności zawartych w ofertach.</w:t>
      </w:r>
    </w:p>
    <w:p w14:paraId="13927D06" w14:textId="10C429DF" w:rsidR="008D48A7" w:rsidRPr="009A1915" w:rsidRDefault="008D48A7" w:rsidP="00930133">
      <w:pPr>
        <w:pStyle w:val="Nagwek1"/>
      </w:pPr>
      <w:bookmarkStart w:id="55" w:name="_Toc258314254"/>
      <w:r w:rsidRPr="004A65BB">
        <w:t>Opis sposobu obliczenia ceny</w:t>
      </w:r>
      <w:bookmarkEnd w:id="55"/>
    </w:p>
    <w:p w14:paraId="75D307E6" w14:textId="16FB6A1B"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FB4C65">
        <w:rPr>
          <w:lang w:val="pl-PL"/>
        </w:rPr>
        <w:t xml:space="preserve">ryczałtową </w:t>
      </w:r>
      <w:r w:rsidR="00B51D96" w:rsidRPr="00B51D96">
        <w:t>za wykonanie całego przedmiotu zamówienia w złotych polskich (PLN), z dokładnością do dwóch miejsc po przecinku</w:t>
      </w:r>
      <w:r w:rsidR="008D48A7" w:rsidRPr="00A14739">
        <w:t>.</w:t>
      </w:r>
    </w:p>
    <w:p w14:paraId="3BE2EFA7" w14:textId="3BE21A8A" w:rsidR="008D48A7" w:rsidRPr="00B51D96" w:rsidRDefault="00B51D96" w:rsidP="00B51D96">
      <w:pPr>
        <w:pStyle w:val="Nagwek2"/>
        <w:rPr>
          <w:color w:val="auto"/>
        </w:rPr>
      </w:pPr>
      <w:r w:rsidRPr="00B51D96">
        <w:t xml:space="preserve">W </w:t>
      </w:r>
      <w:r w:rsidRPr="00B51D96">
        <w:rPr>
          <w:highlight w:val="green"/>
        </w:rPr>
        <w:t>cenie</w:t>
      </w:r>
      <w:r w:rsidRPr="00B51D96">
        <w:t xml:space="preserve"> </w:t>
      </w:r>
      <w:r w:rsidR="00FB4C65">
        <w:rPr>
          <w:lang w:val="pl-PL"/>
        </w:rPr>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14:paraId="0C109F21" w14:textId="77777777"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14:paraId="74B57712" w14:textId="77777777"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14:paraId="70A5F5AE" w14:textId="7C9A2C22" w:rsidR="00EB7871" w:rsidRDefault="00DB081F" w:rsidP="00A43AEE">
      <w:pPr>
        <w:pStyle w:val="Nagwek2"/>
      </w:pPr>
      <w:r w:rsidRPr="000D4A4D">
        <w:t>Zamawiający nie przewiduje udzielenia zaliczek na poczet wykonania zamówienia.</w:t>
      </w:r>
    </w:p>
    <w:p w14:paraId="419C00EC" w14:textId="357EE724" w:rsidR="006B5105" w:rsidRDefault="006B5105" w:rsidP="006B5105">
      <w:pPr>
        <w:pStyle w:val="Nagwek2"/>
        <w:numPr>
          <w:ilvl w:val="0"/>
          <w:numId w:val="0"/>
        </w:numPr>
        <w:ind w:left="680"/>
      </w:pPr>
    </w:p>
    <w:p w14:paraId="60761E27" w14:textId="77777777" w:rsidR="006B5105" w:rsidRPr="003209A8" w:rsidRDefault="006B5105" w:rsidP="006B5105">
      <w:pPr>
        <w:pStyle w:val="Nagwek2"/>
        <w:numPr>
          <w:ilvl w:val="0"/>
          <w:numId w:val="0"/>
        </w:numPr>
        <w:ind w:left="680"/>
      </w:pPr>
    </w:p>
    <w:p w14:paraId="29CF1610" w14:textId="0024EEDA" w:rsidR="008D48A7" w:rsidRPr="00876900" w:rsidRDefault="008D48A7" w:rsidP="00930133">
      <w:pPr>
        <w:pStyle w:val="Nagwek1"/>
      </w:pPr>
      <w:bookmarkStart w:id="56"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6"/>
    </w:p>
    <w:p w14:paraId="088E356A" w14:textId="77777777"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14:paraId="2E864A99" w14:textId="77777777" w:rsidTr="006672A6">
        <w:tc>
          <w:tcPr>
            <w:tcW w:w="900" w:type="dxa"/>
          </w:tcPr>
          <w:p w14:paraId="52A3CF91" w14:textId="77777777" w:rsidR="008D48A7" w:rsidRPr="006672A6" w:rsidRDefault="008D48A7" w:rsidP="006672A6">
            <w:pPr>
              <w:spacing w:before="60" w:after="120"/>
              <w:jc w:val="both"/>
              <w:rPr>
                <w:b/>
                <w:sz w:val="20"/>
                <w:szCs w:val="20"/>
              </w:rPr>
            </w:pPr>
            <w:r w:rsidRPr="006672A6">
              <w:rPr>
                <w:b/>
                <w:sz w:val="20"/>
                <w:szCs w:val="20"/>
              </w:rPr>
              <w:t>Nr</w:t>
            </w:r>
          </w:p>
        </w:tc>
        <w:tc>
          <w:tcPr>
            <w:tcW w:w="4278" w:type="dxa"/>
          </w:tcPr>
          <w:p w14:paraId="715EC005"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14:paraId="5AF9718E" w14:textId="77777777" w:rsidR="008D48A7" w:rsidRPr="006672A6" w:rsidRDefault="008D48A7" w:rsidP="006672A6">
            <w:pPr>
              <w:spacing w:before="60" w:after="120"/>
              <w:jc w:val="both"/>
              <w:rPr>
                <w:b/>
                <w:sz w:val="20"/>
                <w:szCs w:val="20"/>
              </w:rPr>
            </w:pPr>
            <w:r w:rsidRPr="006672A6">
              <w:rPr>
                <w:b/>
                <w:sz w:val="20"/>
                <w:szCs w:val="20"/>
              </w:rPr>
              <w:t>Waga</w:t>
            </w:r>
          </w:p>
        </w:tc>
      </w:tr>
      <w:tr w:rsidR="00DB081F" w:rsidRPr="006672A6" w14:paraId="10ED434D" w14:textId="77777777" w:rsidTr="001D2F99">
        <w:tc>
          <w:tcPr>
            <w:tcW w:w="900" w:type="dxa"/>
          </w:tcPr>
          <w:p w14:paraId="70E8ACA4" w14:textId="77777777" w:rsidR="00DB081F" w:rsidRPr="00A149D4" w:rsidRDefault="00DB081F" w:rsidP="001D2F99">
            <w:pPr>
              <w:spacing w:before="60" w:after="120"/>
              <w:jc w:val="both"/>
            </w:pPr>
            <w:r w:rsidRPr="00DB081F">
              <w:t>1</w:t>
            </w:r>
          </w:p>
        </w:tc>
        <w:tc>
          <w:tcPr>
            <w:tcW w:w="4278" w:type="dxa"/>
          </w:tcPr>
          <w:p w14:paraId="29340059" w14:textId="4668E4C6" w:rsidR="00DB081F" w:rsidRPr="00A149D4" w:rsidRDefault="00DB081F" w:rsidP="001D2F99">
            <w:pPr>
              <w:spacing w:before="60" w:after="120"/>
              <w:jc w:val="both"/>
            </w:pPr>
            <w:r w:rsidRPr="00DB081F">
              <w:t>Cena</w:t>
            </w:r>
            <w:r w:rsidR="00FB4C65">
              <w:t xml:space="preserve"> ryczałtowa</w:t>
            </w:r>
          </w:p>
        </w:tc>
        <w:tc>
          <w:tcPr>
            <w:tcW w:w="1842" w:type="dxa"/>
          </w:tcPr>
          <w:p w14:paraId="4AFE180B" w14:textId="77777777" w:rsidR="00DB081F" w:rsidRPr="00A149D4" w:rsidRDefault="00DB081F" w:rsidP="001D2F99">
            <w:pPr>
              <w:spacing w:before="60" w:after="120"/>
              <w:jc w:val="both"/>
            </w:pPr>
            <w:r w:rsidRPr="00DB081F">
              <w:t>60</w:t>
            </w:r>
            <w:r>
              <w:t xml:space="preserve"> %</w:t>
            </w:r>
          </w:p>
        </w:tc>
      </w:tr>
      <w:tr w:rsidR="00DB081F" w:rsidRPr="006672A6" w14:paraId="4F5C759B" w14:textId="77777777" w:rsidTr="001D2F99">
        <w:tc>
          <w:tcPr>
            <w:tcW w:w="900" w:type="dxa"/>
          </w:tcPr>
          <w:p w14:paraId="793BAAA0" w14:textId="77777777" w:rsidR="00DB081F" w:rsidRPr="00A149D4" w:rsidRDefault="00DB081F" w:rsidP="001D2F99">
            <w:pPr>
              <w:spacing w:before="60" w:after="120"/>
              <w:jc w:val="both"/>
            </w:pPr>
            <w:r w:rsidRPr="00DB081F">
              <w:t>2</w:t>
            </w:r>
          </w:p>
        </w:tc>
        <w:tc>
          <w:tcPr>
            <w:tcW w:w="4278" w:type="dxa"/>
          </w:tcPr>
          <w:p w14:paraId="010DAB2C" w14:textId="77777777" w:rsidR="00DB081F" w:rsidRPr="00A149D4" w:rsidRDefault="00DB081F" w:rsidP="001D2F99">
            <w:pPr>
              <w:spacing w:before="60" w:after="120"/>
              <w:jc w:val="both"/>
            </w:pPr>
            <w:r w:rsidRPr="00DB081F">
              <w:t>termin wykonania</w:t>
            </w:r>
          </w:p>
        </w:tc>
        <w:tc>
          <w:tcPr>
            <w:tcW w:w="1842" w:type="dxa"/>
          </w:tcPr>
          <w:p w14:paraId="046C71F5" w14:textId="77777777" w:rsidR="00DB081F" w:rsidRPr="00A149D4" w:rsidRDefault="00DB081F" w:rsidP="001D2F99">
            <w:pPr>
              <w:spacing w:before="60" w:after="120"/>
              <w:jc w:val="both"/>
            </w:pPr>
            <w:r w:rsidRPr="00DB081F">
              <w:t>40</w:t>
            </w:r>
            <w:r>
              <w:t xml:space="preserve"> %</w:t>
            </w:r>
          </w:p>
        </w:tc>
      </w:tr>
    </w:tbl>
    <w:p w14:paraId="2918AA16" w14:textId="77777777" w:rsidR="008D48A7" w:rsidRDefault="008D48A7" w:rsidP="00A43AEE">
      <w:pPr>
        <w:pStyle w:val="Nagwek2"/>
      </w:pPr>
      <w:r w:rsidRPr="00BA284E">
        <w:t xml:space="preserve">Punkty przyznawane za podane w pkt </w:t>
      </w:r>
      <w:r w:rsidR="00B51D96">
        <w:rPr>
          <w:highlight w:val="green"/>
        </w:rPr>
        <w:t>1</w:t>
      </w:r>
      <w:r w:rsidR="00FA108D">
        <w:rPr>
          <w:highlight w:val="green"/>
          <w:lang w:val="pl-PL"/>
        </w:rPr>
        <w:t>9</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14:paraId="2292A219" w14:textId="77777777" w:rsidTr="006672A6">
        <w:tc>
          <w:tcPr>
            <w:tcW w:w="2237" w:type="dxa"/>
          </w:tcPr>
          <w:p w14:paraId="3241E25D" w14:textId="77777777"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14:paraId="2495D17E" w14:textId="77777777" w:rsidR="008D48A7" w:rsidRPr="006672A6" w:rsidRDefault="008D48A7" w:rsidP="006672A6">
            <w:pPr>
              <w:spacing w:before="60" w:after="120"/>
              <w:jc w:val="both"/>
              <w:rPr>
                <w:b/>
                <w:sz w:val="20"/>
                <w:szCs w:val="20"/>
              </w:rPr>
            </w:pPr>
            <w:r w:rsidRPr="006672A6">
              <w:rPr>
                <w:b/>
                <w:sz w:val="20"/>
                <w:szCs w:val="20"/>
              </w:rPr>
              <w:t>Wzór</w:t>
            </w:r>
          </w:p>
        </w:tc>
      </w:tr>
      <w:tr w:rsidR="00DB081F" w:rsidRPr="006672A6" w14:paraId="706E5FB6" w14:textId="77777777" w:rsidTr="001D2F99">
        <w:tc>
          <w:tcPr>
            <w:tcW w:w="2237" w:type="dxa"/>
          </w:tcPr>
          <w:p w14:paraId="6E614BF5" w14:textId="77777777" w:rsidR="00DB081F" w:rsidRPr="006672A6" w:rsidRDefault="00DB081F" w:rsidP="001D2F99">
            <w:pPr>
              <w:spacing w:before="60" w:after="120"/>
              <w:jc w:val="both"/>
              <w:rPr>
                <w:b/>
              </w:rPr>
            </w:pPr>
            <w:r w:rsidRPr="00DB081F">
              <w:t>1</w:t>
            </w:r>
          </w:p>
        </w:tc>
        <w:tc>
          <w:tcPr>
            <w:tcW w:w="4783" w:type="dxa"/>
          </w:tcPr>
          <w:p w14:paraId="25ABDCA8" w14:textId="5C55C3D5" w:rsidR="00DB081F" w:rsidRDefault="00DB081F" w:rsidP="001D2F99">
            <w:pPr>
              <w:pStyle w:val="Tekstpodstawowy"/>
              <w:spacing w:before="60"/>
            </w:pPr>
            <w:r w:rsidRPr="00DB081F">
              <w:t>Cena</w:t>
            </w:r>
            <w:r w:rsidR="00F35504">
              <w:t xml:space="preserve"> ryczałtowa</w:t>
            </w:r>
          </w:p>
          <w:p w14:paraId="4D3CED2D" w14:textId="77777777" w:rsidR="00DB081F" w:rsidRPr="00DB081F" w:rsidRDefault="00DB081F" w:rsidP="001D2F99">
            <w:pPr>
              <w:spacing w:before="60" w:after="120"/>
              <w:jc w:val="both"/>
            </w:pPr>
            <w:r w:rsidRPr="00DB081F">
              <w:t xml:space="preserve">Liczba punktów = ( </w:t>
            </w:r>
            <w:proofErr w:type="spellStart"/>
            <w:r w:rsidRPr="00DB081F">
              <w:t>Cmin</w:t>
            </w:r>
            <w:proofErr w:type="spellEnd"/>
            <w:r w:rsidRPr="00DB081F">
              <w:t>/</w:t>
            </w:r>
            <w:proofErr w:type="spellStart"/>
            <w:r w:rsidRPr="00DB081F">
              <w:t>Cof</w:t>
            </w:r>
            <w:proofErr w:type="spellEnd"/>
            <w:r w:rsidRPr="00DB081F">
              <w:t xml:space="preserve"> ) * 100 * waga</w:t>
            </w:r>
          </w:p>
          <w:p w14:paraId="3563B083" w14:textId="77777777" w:rsidR="00DB081F" w:rsidRPr="00DB081F" w:rsidRDefault="00DB081F" w:rsidP="001D2F99">
            <w:pPr>
              <w:spacing w:before="60" w:after="120"/>
              <w:jc w:val="both"/>
            </w:pPr>
            <w:r w:rsidRPr="00DB081F">
              <w:t>gdzie:</w:t>
            </w:r>
          </w:p>
          <w:p w14:paraId="4C777146" w14:textId="77777777" w:rsidR="00DB081F" w:rsidRPr="00DB081F" w:rsidRDefault="00DB081F" w:rsidP="001D2F99">
            <w:pPr>
              <w:spacing w:before="60" w:after="120"/>
              <w:jc w:val="both"/>
            </w:pPr>
            <w:r w:rsidRPr="00DB081F">
              <w:t xml:space="preserve">- </w:t>
            </w:r>
            <w:proofErr w:type="spellStart"/>
            <w:r w:rsidRPr="00DB081F">
              <w:t>Cmin</w:t>
            </w:r>
            <w:proofErr w:type="spellEnd"/>
            <w:r w:rsidRPr="00DB081F">
              <w:t xml:space="preserve"> - najniższa cena spośród wszystkich ofert</w:t>
            </w:r>
          </w:p>
          <w:p w14:paraId="1D41628C" w14:textId="77777777" w:rsidR="00DB081F" w:rsidRPr="006672A6" w:rsidRDefault="00DB081F" w:rsidP="001D2F99">
            <w:pPr>
              <w:spacing w:before="60" w:after="120"/>
              <w:jc w:val="both"/>
              <w:rPr>
                <w:b/>
              </w:rPr>
            </w:pPr>
            <w:r w:rsidRPr="00DB081F">
              <w:t xml:space="preserve">- </w:t>
            </w:r>
            <w:proofErr w:type="spellStart"/>
            <w:r w:rsidRPr="00DB081F">
              <w:t>Cof</w:t>
            </w:r>
            <w:proofErr w:type="spellEnd"/>
            <w:r w:rsidRPr="00DB081F">
              <w:t xml:space="preserve"> -  cena podana w ofercie</w:t>
            </w:r>
          </w:p>
        </w:tc>
      </w:tr>
      <w:tr w:rsidR="00DB081F" w:rsidRPr="006672A6" w14:paraId="7FCB45D0" w14:textId="77777777" w:rsidTr="001D2F99">
        <w:tc>
          <w:tcPr>
            <w:tcW w:w="2237" w:type="dxa"/>
          </w:tcPr>
          <w:p w14:paraId="555AB490" w14:textId="77777777" w:rsidR="00DB081F" w:rsidRPr="006672A6" w:rsidRDefault="00DB081F" w:rsidP="001D2F99">
            <w:pPr>
              <w:spacing w:before="60" w:after="120"/>
              <w:jc w:val="both"/>
              <w:rPr>
                <w:b/>
              </w:rPr>
            </w:pPr>
            <w:r w:rsidRPr="00DB081F">
              <w:t>2</w:t>
            </w:r>
          </w:p>
        </w:tc>
        <w:tc>
          <w:tcPr>
            <w:tcW w:w="4783" w:type="dxa"/>
          </w:tcPr>
          <w:p w14:paraId="13CDE470" w14:textId="77777777" w:rsidR="00DB081F" w:rsidRDefault="00DB081F" w:rsidP="001D2F99">
            <w:pPr>
              <w:pStyle w:val="Tekstpodstawowy"/>
              <w:spacing w:before="60"/>
            </w:pPr>
            <w:r w:rsidRPr="00DB081F">
              <w:t>termin wykonania</w:t>
            </w:r>
          </w:p>
          <w:p w14:paraId="5CC15448" w14:textId="77777777" w:rsidR="00DB081F" w:rsidRPr="006672A6" w:rsidRDefault="00DB081F" w:rsidP="001D2F99">
            <w:pPr>
              <w:spacing w:before="60" w:after="120"/>
              <w:jc w:val="both"/>
              <w:rPr>
                <w:b/>
              </w:rPr>
            </w:pPr>
            <w:r w:rsidRPr="00DB081F">
              <w:t>termin wykonania, przy czym jeżeli przeglądy będą zrobione w terminie do 04.12.2020 r. wykonawca otrzyma 40 pkt., a jeżeli w terminie do 28.12.2020 r. - 0 pkt;</w:t>
            </w:r>
          </w:p>
        </w:tc>
      </w:tr>
    </w:tbl>
    <w:p w14:paraId="34423FD7" w14:textId="411D477D" w:rsidR="008D48A7" w:rsidRPr="00876900" w:rsidRDefault="008D48A7" w:rsidP="00A43AEE">
      <w:pPr>
        <w:pStyle w:val="Nagwek2"/>
      </w:pPr>
      <w:r>
        <w:t>Suma punktów uzyskanych za wszystkie kryteria oceny stanowić będzie końcową ocenę danej oferty.</w:t>
      </w:r>
    </w:p>
    <w:p w14:paraId="6C97D792" w14:textId="77777777" w:rsidR="008D48A7" w:rsidRDefault="008A3895" w:rsidP="00B51D96">
      <w:pPr>
        <w:pStyle w:val="Nagwek2"/>
      </w:pPr>
      <w:r>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w:t>
      </w:r>
      <w:r w:rsidR="00FA108D">
        <w:rPr>
          <w:highlight w:val="green"/>
          <w:lang w:val="pl-PL"/>
        </w:rPr>
        <w:t>9</w:t>
      </w:r>
      <w:r w:rsidR="00B51D96" w:rsidRPr="00B51D96">
        <w:rPr>
          <w:highlight w:val="green"/>
        </w:rPr>
        <w:t>.5</w:t>
      </w:r>
      <w:r w:rsidR="00B51D96" w:rsidRPr="00B51D96">
        <w:t>, dokonywanie jakiejkolwiek zmiany w jej treści.</w:t>
      </w:r>
    </w:p>
    <w:p w14:paraId="1835EC49" w14:textId="77777777" w:rsidR="008D48A7" w:rsidRDefault="008D48A7" w:rsidP="00A43AEE">
      <w:pPr>
        <w:pStyle w:val="Nagwek2"/>
      </w:pPr>
      <w:r>
        <w:t>Zamawiaj</w:t>
      </w:r>
      <w:r>
        <w:rPr>
          <w:rFonts w:ascii="TimesNewRoman" w:eastAsia="TimesNewRoman" w:cs="TimesNewRoman" w:hint="eastAsia"/>
        </w:rPr>
        <w:t>ą</w:t>
      </w:r>
      <w:r>
        <w:t>cy poprawia w ofercie:</w:t>
      </w:r>
    </w:p>
    <w:p w14:paraId="67B663E4" w14:textId="77777777" w:rsidR="00D95619" w:rsidRDefault="00872FB2" w:rsidP="00D95619">
      <w:pPr>
        <w:pStyle w:val="Nagwek2"/>
        <w:numPr>
          <w:ilvl w:val="0"/>
          <w:numId w:val="17"/>
        </w:numPr>
      </w:pPr>
      <w:r>
        <w:t>oczywiste omyłki pisarskie,</w:t>
      </w:r>
    </w:p>
    <w:p w14:paraId="5B230495" w14:textId="77777777"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14:paraId="6973B167" w14:textId="77777777"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14:paraId="16699E21" w14:textId="77777777"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6CE40611" w14:textId="77777777"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 xml:space="preserve">amawiający zwróci się </w:t>
      </w:r>
      <w:r w:rsidR="00D95619" w:rsidRPr="00D95619">
        <w:lastRenderedPageBreak/>
        <w:t>o udzielenie wyjaśnień, w tym złożenia dowodów, dotyczących wyliczenia ceny lub kosztu, w szczególności w zakresie:</w:t>
      </w:r>
    </w:p>
    <w:p w14:paraId="02C9AF38" w14:textId="77777777" w:rsidR="00D95619" w:rsidRDefault="00990A89" w:rsidP="0004113A">
      <w:pPr>
        <w:pStyle w:val="Nagwek2"/>
        <w:numPr>
          <w:ilvl w:val="0"/>
          <w:numId w:val="18"/>
        </w:numPr>
      </w:pPr>
      <w:r w:rsidRPr="00990A89">
        <w:t>oszczędności metody wykonania zamówienia, wybranych rozwiązań technicznych, wyjątkowo sprzyjających warunków wykonyw</w:t>
      </w:r>
      <w:r w:rsidR="00F12AF3">
        <w:t>ania zamówienia dostępnych dla W</w:t>
      </w:r>
      <w:r w:rsidRPr="00990A89">
        <w:t>ykonawcy, oryginalności</w:t>
      </w:r>
      <w:r w:rsidR="00F12AF3">
        <w:t xml:space="preserve">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4113A">
        <w:t>(tj. Dz.U. 2017 poz. 847)</w:t>
      </w:r>
      <w:r w:rsidR="00D95619">
        <w:t>;</w:t>
      </w:r>
    </w:p>
    <w:p w14:paraId="0E53A055" w14:textId="77777777" w:rsidR="00D95619" w:rsidRDefault="00D95619" w:rsidP="00D95619">
      <w:pPr>
        <w:pStyle w:val="Nagwek2"/>
        <w:numPr>
          <w:ilvl w:val="0"/>
          <w:numId w:val="18"/>
        </w:numPr>
      </w:pPr>
      <w:r>
        <w:t>pomocy publicznej udzielonej na podstawie odrębnych przepisów;</w:t>
      </w:r>
    </w:p>
    <w:p w14:paraId="393A9E12" w14:textId="77777777"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14:paraId="18CEE412" w14:textId="77777777" w:rsidR="00D95619" w:rsidRDefault="00D95619" w:rsidP="00D95619">
      <w:pPr>
        <w:pStyle w:val="Nagwek2"/>
        <w:numPr>
          <w:ilvl w:val="0"/>
          <w:numId w:val="18"/>
        </w:numPr>
      </w:pPr>
      <w:r>
        <w:t>wynikającym z przepisów prawa ochrony środowiska;</w:t>
      </w:r>
    </w:p>
    <w:p w14:paraId="54103D9C" w14:textId="77777777" w:rsidR="00D95619" w:rsidRPr="0080324D" w:rsidRDefault="00D95619" w:rsidP="00D95619">
      <w:pPr>
        <w:pStyle w:val="Nagwek2"/>
        <w:numPr>
          <w:ilvl w:val="0"/>
          <w:numId w:val="18"/>
        </w:numPr>
      </w:pPr>
      <w:r>
        <w:t>powierzen</w:t>
      </w:r>
      <w:r w:rsidR="008A3895">
        <w:t>ia wykonania części zamówienia P</w:t>
      </w:r>
      <w:r>
        <w:t>odwykonawcy.</w:t>
      </w:r>
    </w:p>
    <w:p w14:paraId="0E1876EC" w14:textId="77777777" w:rsidR="008D48A7" w:rsidRDefault="001C30E8" w:rsidP="00A43AEE">
      <w:pPr>
        <w:pStyle w:val="Nagwek2"/>
      </w:pPr>
      <w:r w:rsidRPr="0080324D">
        <w:t xml:space="preserve">Obowiązek wykazania, że oferta nie zawiera rażąco niskiej ceny, spoczywa </w:t>
      </w:r>
      <w:r w:rsidR="008A3895">
        <w:t>na W</w:t>
      </w:r>
      <w:r>
        <w:t>ykonawcy.</w:t>
      </w:r>
    </w:p>
    <w:p w14:paraId="5B96E8C4" w14:textId="77777777"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476C8769" w14:textId="77777777"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14:paraId="2993A9AD" w14:textId="2BB3BA5A" w:rsidR="008D48A7" w:rsidRPr="00876900" w:rsidRDefault="008D48A7" w:rsidP="00930133">
      <w:pPr>
        <w:pStyle w:val="Nagwek1"/>
      </w:pPr>
      <w:bookmarkStart w:id="57" w:name="_Toc258314256"/>
      <w:r w:rsidRPr="00772DC8">
        <w:t>UDZIELENIE ZAMÓWIENIA</w:t>
      </w:r>
      <w:bookmarkEnd w:id="57"/>
    </w:p>
    <w:p w14:paraId="20E12638" w14:textId="77777777"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14:paraId="7883FA0C" w14:textId="77777777"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DB081F" w:rsidRPr="00DB081F">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14:paraId="7A1C980A" w14:textId="77777777" w:rsidR="00EB7871" w:rsidRPr="003209A8" w:rsidRDefault="008D48A7" w:rsidP="00A43AEE">
      <w:pPr>
        <w:pStyle w:val="Nagwek2"/>
        <w:rPr>
          <w:color w:val="auto"/>
        </w:rPr>
      </w:pPr>
      <w:r>
        <w:t>Jeżeli Wykonawca, którego oferta została wybrana, uchyla się od zawarcia umowy w sprawie zamówienia publicznego</w:t>
      </w:r>
      <w:r w:rsidR="00DB081F">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14:paraId="3601B73D" w14:textId="3681EB67" w:rsidR="008D48A7" w:rsidRDefault="008D48A7" w:rsidP="00930133">
      <w:pPr>
        <w:pStyle w:val="Nagwek1"/>
      </w:pPr>
      <w:bookmarkStart w:id="58"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58"/>
    </w:p>
    <w:p w14:paraId="7ADF5F85" w14:textId="77777777" w:rsidR="00603291" w:rsidRDefault="00335C23" w:rsidP="00335C23">
      <w:pPr>
        <w:pStyle w:val="Nagwek2"/>
      </w:pPr>
      <w:r w:rsidRPr="00335C23">
        <w:t xml:space="preserve">Zamawiający zawrze umowę w sprawie zamówienia publicznego, w terminie i na zasadach określonych w art. 94 ust. 1 i 2 ustawy </w:t>
      </w:r>
      <w:proofErr w:type="spellStart"/>
      <w:r w:rsidRPr="00335C23">
        <w:t>Pzp</w:t>
      </w:r>
      <w:proofErr w:type="spellEnd"/>
      <w:r w:rsidR="00603291">
        <w:t>.</w:t>
      </w:r>
    </w:p>
    <w:p w14:paraId="666072A4" w14:textId="77777777"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1D1AEB33" w14:textId="77777777" w:rsidR="008D48A7" w:rsidRDefault="00603291" w:rsidP="00A43AEE">
      <w:pPr>
        <w:pStyle w:val="Nagwek2"/>
      </w:pPr>
      <w:r w:rsidRPr="008A0F54">
        <w:lastRenderedPageBreak/>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DB081F">
        <w:t>i wniesienie zabezpieczenia nale</w:t>
      </w:r>
      <w:r w:rsidR="00DB081F">
        <w:rPr>
          <w:rFonts w:ascii="TimesNewRoman" w:eastAsia="TimesNewRoman" w:cs="TimesNewRoman"/>
        </w:rPr>
        <w:t>ż</w:t>
      </w:r>
      <w:r w:rsidR="00DB081F">
        <w:t>ytego wykonania umowy.</w:t>
      </w:r>
    </w:p>
    <w:p w14:paraId="2CBDD367" w14:textId="6146A0A4" w:rsidR="00335C23" w:rsidRPr="00F35504"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14:paraId="6D8D9163" w14:textId="77777777" w:rsidR="00F35504" w:rsidRPr="008D48A7" w:rsidRDefault="00F35504" w:rsidP="00F35504">
      <w:pPr>
        <w:pStyle w:val="Nagwek2"/>
        <w:numPr>
          <w:ilvl w:val="0"/>
          <w:numId w:val="0"/>
        </w:numPr>
        <w:ind w:left="680"/>
      </w:pPr>
    </w:p>
    <w:p w14:paraId="0963E206" w14:textId="45BD58DF" w:rsidR="00EB7871" w:rsidRPr="003209A8" w:rsidRDefault="00603291" w:rsidP="00930133">
      <w:pPr>
        <w:pStyle w:val="Nagwek1"/>
      </w:pPr>
      <w:bookmarkStart w:id="59"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9"/>
    </w:p>
    <w:p w14:paraId="57E2BE38" w14:textId="77777777" w:rsidR="00DB081F" w:rsidRDefault="00DB081F" w:rsidP="00DB081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DB081F">
        <w:rPr>
          <w:b/>
          <w:bCs/>
          <w:iCs/>
          <w:color w:val="000000"/>
          <w:lang w:val="x-none" w:eastAsia="x-none"/>
        </w:rPr>
        <w:t>5</w:t>
      </w:r>
      <w:r w:rsidRPr="00335C23">
        <w:rPr>
          <w:bCs/>
          <w:iCs/>
          <w:color w:val="000000"/>
          <w:lang w:val="x-none" w:eastAsia="x-none"/>
        </w:rPr>
        <w:t> % ceny ofertowej.</w:t>
      </w:r>
    </w:p>
    <w:p w14:paraId="30A85378" w14:textId="77777777" w:rsidR="00DB081F" w:rsidRDefault="00DB081F" w:rsidP="00DB081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14:paraId="4496F65D" w14:textId="77777777" w:rsidR="00DB081F" w:rsidRDefault="00DB081F" w:rsidP="00DB081F">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14:paraId="6E762A78" w14:textId="77777777" w:rsidR="00DB081F" w:rsidRDefault="00DB081F" w:rsidP="00DB081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14:paraId="464831E2" w14:textId="77777777" w:rsidR="00DB081F" w:rsidRDefault="00DB081F" w:rsidP="00DB081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14:paraId="5AAE8158" w14:textId="77777777" w:rsidR="00DB081F" w:rsidRDefault="00DB081F" w:rsidP="00DB081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73A4E96D" w14:textId="77777777" w:rsidR="00DB081F" w:rsidRPr="00335C23" w:rsidRDefault="00DB081F" w:rsidP="00DB081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14:paraId="189C0059" w14:textId="77777777" w:rsidR="00DB081F" w:rsidRDefault="00DB081F" w:rsidP="00DB081F">
      <w:pPr>
        <w:pStyle w:val="Nagwek2"/>
      </w:pPr>
      <w:r w:rsidRPr="00335C23">
        <w:t>Zabezpieczenie wnosz</w:t>
      </w:r>
      <w:r>
        <w:t>one w pieniądzu W</w:t>
      </w:r>
      <w:r w:rsidRPr="00335C23">
        <w:t>ykonawca wpłaca przelewem na r</w:t>
      </w:r>
      <w:r>
        <w:t>achunek bankowy wskazany przez Z</w:t>
      </w:r>
      <w:r w:rsidRPr="00335C23">
        <w:t xml:space="preserve">amawiającego. </w:t>
      </w:r>
    </w:p>
    <w:p w14:paraId="33C612A6" w14:textId="77777777" w:rsidR="00DB081F" w:rsidRDefault="00DB081F" w:rsidP="00DB081F">
      <w:pPr>
        <w:pStyle w:val="Nagwek2"/>
      </w:pPr>
      <w:r w:rsidRPr="00D30384">
        <w:t>W przypadku wniesienia wadium w pieniądzu Wykonawca może wyrazić zgodę na zaliczenie kwoty wadium na poczet zabezpieczenia.</w:t>
      </w:r>
    </w:p>
    <w:p w14:paraId="6275E27F" w14:textId="77777777" w:rsidR="00DB081F" w:rsidRDefault="00DB081F" w:rsidP="00DB081F">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60" w:name="_Hlk37249170"/>
    </w:p>
    <w:p w14:paraId="5F7F1C91" w14:textId="77777777" w:rsidR="00DB081F" w:rsidRPr="00A90C31" w:rsidRDefault="00DB081F" w:rsidP="00DB081F">
      <w:pPr>
        <w:pStyle w:val="Nagwek2"/>
      </w:pPr>
      <w:r w:rsidRPr="00A90C31">
        <w:t>W przypadku wnoszenia zabezpieczenia należytego wykonania umowy w formie innej niż pieniężna, jako Beneficjenta gwarancji lub poręczenia należy wskazać</w:t>
      </w:r>
      <w:r>
        <w:rPr>
          <w:lang w:val="pl-PL"/>
        </w:rPr>
        <w:t xml:space="preserve"> Zamawiającego</w:t>
      </w:r>
      <w:r w:rsidRPr="00A90C31">
        <w:t>.</w:t>
      </w:r>
    </w:p>
    <w:p w14:paraId="2A77DF3D" w14:textId="77777777" w:rsidR="00DB081F" w:rsidRDefault="00DB081F" w:rsidP="00DB081F">
      <w:pPr>
        <w:pStyle w:val="Nagwek2"/>
        <w:rPr>
          <w:lang w:val="pl-PL"/>
        </w:rPr>
      </w:pPr>
      <w:r>
        <w:t>Zabezpieczenie należytego wykonania umowy wnoszone w formie innej niż pieniężna musi</w:t>
      </w:r>
      <w:r>
        <w:rPr>
          <w:lang w:val="pl-PL"/>
        </w:rPr>
        <w:t xml:space="preserve"> </w:t>
      </w:r>
      <w:r>
        <w:t>zawierać w sw</w:t>
      </w:r>
      <w:r>
        <w:rPr>
          <w:lang w:val="pl-PL"/>
        </w:rPr>
        <w:t>ej</w:t>
      </w:r>
      <w:r>
        <w:t xml:space="preserve"> treści nieodwołalne i bezwarunkowe zobowiązanie wystawcy dokumentu do zapłaty</w:t>
      </w:r>
      <w:r>
        <w:rPr>
          <w:lang w:val="pl-PL"/>
        </w:rPr>
        <w:t xml:space="preserve"> gwarancji lub poręczenia </w:t>
      </w:r>
      <w:r>
        <w:t>na</w:t>
      </w:r>
      <w:r>
        <w:rPr>
          <w:lang w:val="pl-PL"/>
        </w:rPr>
        <w:t xml:space="preserve"> pierwsze pisemne żądanie Zamawiającego.</w:t>
      </w:r>
    </w:p>
    <w:p w14:paraId="53BBE49A" w14:textId="4FBA6795" w:rsidR="00DB081F" w:rsidRPr="00A90C31" w:rsidRDefault="00DB081F" w:rsidP="00DB081F">
      <w:pPr>
        <w:pStyle w:val="Nagwek2"/>
        <w:rPr>
          <w:lang w:val="pl-PL"/>
        </w:rPr>
      </w:pPr>
      <w:r w:rsidRPr="00A90C31">
        <w:rPr>
          <w:lang w:val="pl-PL"/>
        </w:rPr>
        <w:t>W przypadku wniesienia zabezpieczenia należytego wykonania umowy w formie innej niż pieniężna, przed podpisaniem umowy Wykonawca zobowiązany jest przedstawić do akceptacji Zamawiającemu treść dokumentu gwarancji lub poręczenia.</w:t>
      </w:r>
      <w:bookmarkEnd w:id="60"/>
    </w:p>
    <w:p w14:paraId="6A3DBFAF" w14:textId="77777777" w:rsidR="00DB081F" w:rsidRDefault="00DB081F" w:rsidP="00DB081F">
      <w:pPr>
        <w:pStyle w:val="Nagwek2"/>
      </w:pPr>
      <w:r w:rsidRPr="00D30384">
        <w:lastRenderedPageBreak/>
        <w:t xml:space="preserve">W trakcie realizacji umowy Wykonawca może dokonać zmiany formy zabezpieczenia na jedną lub kilka form, o których mowa w pkt </w:t>
      </w:r>
      <w:r>
        <w:rPr>
          <w:highlight w:val="green"/>
        </w:rPr>
        <w:t>2</w:t>
      </w:r>
      <w:r>
        <w:rPr>
          <w:highlight w:val="green"/>
          <w:lang w:val="pl-PL"/>
        </w:rPr>
        <w:t>2</w:t>
      </w:r>
      <w:r w:rsidRPr="00D30384">
        <w:rPr>
          <w:highlight w:val="green"/>
        </w:rPr>
        <w:t>.2</w:t>
      </w:r>
      <w:r w:rsidRPr="00D30384">
        <w:t>. Zmiana formy zabezpieczenia jest dokonywana z zachowaniem ciągłości zabezpieczenia i bez zmniejszenia jego wysokości.</w:t>
      </w:r>
    </w:p>
    <w:p w14:paraId="5DEF9150" w14:textId="6B0F6CB0" w:rsidR="00EB7871" w:rsidRPr="00F35504" w:rsidRDefault="00DB081F" w:rsidP="00DB081F">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14:paraId="49C9812A" w14:textId="77777777" w:rsidR="00F35504" w:rsidRPr="003209A8" w:rsidRDefault="00F35504" w:rsidP="00F35504">
      <w:pPr>
        <w:pStyle w:val="Nagwek2"/>
        <w:numPr>
          <w:ilvl w:val="0"/>
          <w:numId w:val="0"/>
        </w:numPr>
        <w:ind w:left="680"/>
      </w:pPr>
    </w:p>
    <w:p w14:paraId="4AA683C0" w14:textId="172FE4FB" w:rsidR="00EB7871" w:rsidRPr="003209A8" w:rsidRDefault="00603291" w:rsidP="00930133">
      <w:pPr>
        <w:pStyle w:val="Nagwek1"/>
      </w:pPr>
      <w:bookmarkStart w:id="61"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61"/>
    </w:p>
    <w:p w14:paraId="711946D9" w14:textId="77777777"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14:paraId="71BFD476" w14:textId="77777777" w:rsidR="00DB081F" w:rsidRPr="0024673F" w:rsidRDefault="00DB081F" w:rsidP="00DB081F">
      <w:pPr>
        <w:pStyle w:val="Nagwek2"/>
      </w:pPr>
      <w:r w:rsidRPr="00665EF9">
        <w:t>Zamawiający dopuszcza możliwość zmian umowy w następującym zakresie i na określonych poniżej warunkach:</w:t>
      </w:r>
    </w:p>
    <w:p w14:paraId="6746A6C7" w14:textId="77777777" w:rsidR="00EB7871" w:rsidRPr="003209A8" w:rsidRDefault="00DB081F" w:rsidP="00A43AEE">
      <w:pPr>
        <w:pStyle w:val="Nagwek2"/>
        <w:numPr>
          <w:ilvl w:val="0"/>
          <w:numId w:val="0"/>
        </w:numPr>
        <w:ind w:left="680"/>
      </w:pPr>
      <w:r w:rsidRPr="00DB081F">
        <w:t>szczegółowy zakres zmian został określony we wzorze umowy</w:t>
      </w:r>
    </w:p>
    <w:p w14:paraId="1C79207F" w14:textId="37446922" w:rsidR="00603291" w:rsidRPr="00876900" w:rsidRDefault="00603291" w:rsidP="00930133">
      <w:pPr>
        <w:pStyle w:val="Nagwek1"/>
      </w:pPr>
      <w:bookmarkStart w:id="6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2"/>
    </w:p>
    <w:p w14:paraId="6DE079CE" w14:textId="77777777"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14:paraId="57ADD396" w14:textId="77777777"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14:paraId="429B1628" w14:textId="77777777"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14:paraId="52ADCF40" w14:textId="77777777"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14:paraId="70F4B878" w14:textId="77777777" w:rsidR="00D30384" w:rsidRDefault="005725E8" w:rsidP="005725E8">
      <w:pPr>
        <w:pStyle w:val="Nagwek2"/>
      </w:pPr>
      <w:r w:rsidRPr="005725E8">
        <w:t>Odwołanie wnosi się do Prezesa Krajowej Izby Odwoławczej w formie pisemnej w postaci papierowej albo w postaci elektronicznej, opatrzone odpowiednio własnoręcznym podpisem albo kwalifikowanym podpisem elektronicznym</w:t>
      </w:r>
      <w:r w:rsidR="00D30384">
        <w:t>.</w:t>
      </w:r>
    </w:p>
    <w:p w14:paraId="7755B4D9" w14:textId="77777777"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14:paraId="2E07E058" w14:textId="77777777" w:rsidR="00D30384" w:rsidRDefault="00D30384" w:rsidP="00D30384">
      <w:pPr>
        <w:pStyle w:val="Nagwek2"/>
      </w:pPr>
      <w:r>
        <w:t xml:space="preserve">Odwołanie wnosi się w terminach określonych w art. 182 ustawy </w:t>
      </w:r>
      <w:proofErr w:type="spellStart"/>
      <w:r>
        <w:t>Pzp</w:t>
      </w:r>
      <w:proofErr w:type="spellEnd"/>
      <w:r>
        <w:t>.</w:t>
      </w:r>
    </w:p>
    <w:p w14:paraId="7F365F04" w14:textId="77777777" w:rsidR="00D30384" w:rsidRDefault="00D30384" w:rsidP="00D30384">
      <w:pPr>
        <w:pStyle w:val="Nagwek2"/>
      </w:pPr>
      <w:r>
        <w:lastRenderedPageBreak/>
        <w:t>Na orzeczenie Krajowej Izby Odwoławczej stronom oraz uczestnikom postępowania odwoławczego przysługuje skarga do sądu.</w:t>
      </w:r>
    </w:p>
    <w:p w14:paraId="63E80E7E" w14:textId="75BB0932" w:rsidR="00A56852" w:rsidRPr="00F35504" w:rsidRDefault="00D30384" w:rsidP="0004113A">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4113A">
        <w:t>(</w:t>
      </w:r>
      <w:proofErr w:type="spellStart"/>
      <w:r w:rsidR="00A13AE0">
        <w:t>t.j</w:t>
      </w:r>
      <w:proofErr w:type="spellEnd"/>
      <w:r w:rsidR="00A13AE0">
        <w:t>. Dz. U. z 2018r. poz. 2188</w:t>
      </w:r>
      <w:r w:rsidR="0004113A" w:rsidRPr="0004113A">
        <w:t>)</w:t>
      </w:r>
      <w:r>
        <w:t xml:space="preserve"> jest równoznaczne z jej wniesieniem.</w:t>
      </w:r>
    </w:p>
    <w:p w14:paraId="235CB774" w14:textId="77777777" w:rsidR="00F35504" w:rsidRPr="003209A8" w:rsidRDefault="00F35504" w:rsidP="00F35504">
      <w:pPr>
        <w:pStyle w:val="Nagwek2"/>
        <w:numPr>
          <w:ilvl w:val="0"/>
          <w:numId w:val="0"/>
        </w:numPr>
        <w:ind w:left="680"/>
        <w:rPr>
          <w:color w:val="auto"/>
        </w:rPr>
      </w:pPr>
    </w:p>
    <w:p w14:paraId="5880E34B" w14:textId="77777777" w:rsidR="00603291" w:rsidRPr="00930133" w:rsidRDefault="00603291" w:rsidP="00930133">
      <w:pPr>
        <w:pStyle w:val="Nagwek1"/>
      </w:pPr>
      <w:r w:rsidRPr="00930133">
        <w:t>Aukcja elektroniczna</w:t>
      </w:r>
    </w:p>
    <w:p w14:paraId="639CA72F" w14:textId="77777777"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14:paraId="0BC6A858" w14:textId="77777777" w:rsidR="00603291" w:rsidRDefault="00603291" w:rsidP="00930133">
      <w:pPr>
        <w:pStyle w:val="Nagwek1"/>
      </w:pPr>
      <w:r w:rsidRPr="00C10359">
        <w:t>Pozostałe informacje</w:t>
      </w:r>
    </w:p>
    <w:p w14:paraId="5F34EB85" w14:textId="77777777" w:rsidR="00930133" w:rsidRPr="00A934CD" w:rsidRDefault="00930133" w:rsidP="00930133">
      <w:pPr>
        <w:pStyle w:val="Nagwek2"/>
      </w:pPr>
      <w:bookmarkStart w:id="63" w:name="_Hlk515367328"/>
      <w:r w:rsidRPr="00A934CD">
        <w:t>Informacja o przetwarzaniu danych osobowych:</w:t>
      </w:r>
    </w:p>
    <w:p w14:paraId="0C3C25F6" w14:textId="77777777" w:rsidR="00930133" w:rsidRPr="00670668" w:rsidRDefault="00930133" w:rsidP="00930133">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14:paraId="7A88FD45" w14:textId="77777777" w:rsidR="00930133" w:rsidRPr="00670668" w:rsidRDefault="00930133" w:rsidP="00930133">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DB081F" w:rsidRPr="00DB081F">
        <w:rPr>
          <w:rFonts w:eastAsia="Calibri"/>
          <w:b/>
          <w:bCs/>
          <w:iCs/>
          <w:color w:val="000000"/>
          <w:lang w:val="x-none" w:eastAsia="en-US"/>
        </w:rPr>
        <w:t>wykonanie przeglądów 5 - letnich instalacji elektrycznych i piorunochronnych budynków będących w zarządzie Miejskiego Zakładu Gospodarki Mieszkaniowej Sp. z o. o. w Ostrowie Wielkopolskim zgodnie z art. 62 ust. 1 pkt.2 Prawo Budowlane.</w:t>
      </w:r>
      <w:r w:rsidRPr="00670668">
        <w:rPr>
          <w:rFonts w:eastAsia="Calibri"/>
          <w:bCs/>
          <w:iCs/>
          <w:color w:val="000000"/>
          <w:lang w:val="x-none" w:eastAsia="en-US"/>
        </w:rPr>
        <w:t xml:space="preserve">” – znak sprawy: </w:t>
      </w:r>
      <w:r w:rsidR="00DB081F" w:rsidRPr="00DB081F">
        <w:rPr>
          <w:rFonts w:eastAsia="Calibri"/>
          <w:b/>
          <w:bCs/>
          <w:iCs/>
          <w:color w:val="000000"/>
          <w:lang w:val="x-none" w:eastAsia="en-US"/>
        </w:rPr>
        <w:t>PNO/07/2020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DB081F" w:rsidRPr="00DB081F">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14:paraId="04CE4FB2" w14:textId="77777777" w:rsidR="00FB4C65" w:rsidRDefault="00FB4C65" w:rsidP="00FB4C65">
      <w:pPr>
        <w:numPr>
          <w:ilvl w:val="0"/>
          <w:numId w:val="24"/>
        </w:numPr>
        <w:spacing w:before="120" w:after="60"/>
        <w:jc w:val="both"/>
        <w:outlineLvl w:val="1"/>
        <w:rPr>
          <w:bCs/>
          <w:iCs/>
          <w:color w:val="000000"/>
          <w:lang w:val="x-none" w:eastAsia="x-none"/>
        </w:rPr>
      </w:pPr>
      <w:r>
        <w:t>Miejski Zakład Gospodarki Mieszkaniowej sp. z o.o.</w:t>
      </w:r>
    </w:p>
    <w:p w14:paraId="79D4171C" w14:textId="77777777" w:rsidR="00FB4C65" w:rsidRDefault="00FB4C65" w:rsidP="00FB4C65">
      <w:pPr>
        <w:pStyle w:val="Textbody"/>
        <w:spacing w:after="0" w:line="276" w:lineRule="auto"/>
        <w:ind w:left="1040"/>
        <w:rPr>
          <w:sz w:val="24"/>
          <w:szCs w:val="24"/>
        </w:rPr>
      </w:pPr>
      <w:r>
        <w:rPr>
          <w:sz w:val="24"/>
          <w:szCs w:val="24"/>
        </w:rPr>
        <w:t>Ul. Kościuszki 14</w:t>
      </w:r>
    </w:p>
    <w:p w14:paraId="588776E5" w14:textId="77777777" w:rsidR="00FB4C65" w:rsidRDefault="00FB4C65" w:rsidP="00FB4C65">
      <w:pPr>
        <w:pStyle w:val="Textbody"/>
        <w:spacing w:after="0" w:line="276" w:lineRule="auto"/>
        <w:ind w:left="1040"/>
        <w:rPr>
          <w:sz w:val="24"/>
          <w:szCs w:val="24"/>
        </w:rPr>
      </w:pPr>
      <w:r>
        <w:rPr>
          <w:sz w:val="24"/>
          <w:szCs w:val="24"/>
        </w:rPr>
        <w:t>63-400 Ostrów Wielkopolski</w:t>
      </w:r>
    </w:p>
    <w:p w14:paraId="5FE9146B" w14:textId="77777777" w:rsidR="00FB4C65" w:rsidRDefault="00FB4C65" w:rsidP="00FB4C65">
      <w:pPr>
        <w:pStyle w:val="Nagwek3"/>
        <w:numPr>
          <w:ilvl w:val="0"/>
          <w:numId w:val="0"/>
        </w:numPr>
        <w:ind w:left="1040"/>
      </w:pPr>
      <w:r>
        <w:t>tel. 62 738 70 90 faks 62 597 76 58</w:t>
      </w:r>
    </w:p>
    <w:p w14:paraId="0BC135ED" w14:textId="77777777" w:rsidR="00FB4C65" w:rsidRDefault="00FF1533" w:rsidP="00FB4C65">
      <w:pPr>
        <w:spacing w:after="40"/>
        <w:ind w:left="1040"/>
        <w:outlineLvl w:val="1"/>
        <w:rPr>
          <w:rFonts w:eastAsia="Calibri"/>
          <w:bCs/>
          <w:iCs/>
          <w:color w:val="2F5496"/>
          <w:lang w:eastAsia="en-US"/>
        </w:rPr>
      </w:pPr>
      <w:hyperlink r:id="rId9" w:history="1">
        <w:r w:rsidR="00FB4C65">
          <w:rPr>
            <w:rStyle w:val="Hipercze"/>
          </w:rPr>
          <w:t>http://www.mzgm.pl</w:t>
        </w:r>
      </w:hyperlink>
      <w:r w:rsidR="00FB4C65">
        <w:rPr>
          <w:rStyle w:val="StrongEmphasis"/>
        </w:rPr>
        <w:t xml:space="preserve"> e-mail:</w:t>
      </w:r>
      <w:hyperlink r:id="rId10" w:history="1">
        <w:r w:rsidR="00FB4C65">
          <w:rPr>
            <w:rStyle w:val="Hipercze"/>
          </w:rPr>
          <w:t>mzgm@mzgm.pl</w:t>
        </w:r>
      </w:hyperlink>
    </w:p>
    <w:p w14:paraId="5D7ADE86" w14:textId="0E3E6B8A" w:rsidR="00930133" w:rsidRPr="00F94BF7" w:rsidRDefault="00FB4C65" w:rsidP="00FB4C65">
      <w:pPr>
        <w:numPr>
          <w:ilvl w:val="0"/>
          <w:numId w:val="24"/>
        </w:numPr>
        <w:spacing w:before="120" w:after="60"/>
        <w:jc w:val="both"/>
        <w:outlineLvl w:val="1"/>
        <w:rPr>
          <w:bCs/>
          <w:iCs/>
          <w:color w:val="000000"/>
          <w:lang w:val="x-none" w:eastAsia="x-none"/>
        </w:rPr>
      </w:pPr>
      <w:r>
        <w:rPr>
          <w:bCs/>
          <w:iCs/>
          <w:color w:val="000000"/>
          <w:lang w:val="x-none" w:eastAsia="x-none"/>
        </w:rPr>
        <w:t>inspektorem ochrony danych osobowych jest Pan</w:t>
      </w:r>
      <w:r>
        <w:rPr>
          <w:bCs/>
          <w:iCs/>
          <w:color w:val="000000"/>
          <w:lang w:eastAsia="x-none"/>
        </w:rPr>
        <w:t xml:space="preserve"> Jerzy </w:t>
      </w:r>
      <w:proofErr w:type="spellStart"/>
      <w:r>
        <w:rPr>
          <w:bCs/>
          <w:iCs/>
          <w:color w:val="000000"/>
          <w:lang w:eastAsia="x-none"/>
        </w:rPr>
        <w:t>Konkolewski</w:t>
      </w:r>
      <w:proofErr w:type="spellEnd"/>
      <w:r>
        <w:rPr>
          <w:bCs/>
          <w:iCs/>
          <w:color w:val="000000"/>
          <w:lang w:val="x-none" w:eastAsia="x-none"/>
        </w:rPr>
        <w:t xml:space="preserve">, kontakt: </w:t>
      </w:r>
      <w:r>
        <w:rPr>
          <w:bCs/>
          <w:iCs/>
          <w:color w:val="000000"/>
          <w:lang w:val="x-none" w:eastAsia="x-none"/>
        </w:rPr>
        <w:br/>
      </w:r>
      <w:r>
        <w:rPr>
          <w:bCs/>
          <w:iCs/>
          <w:color w:val="000000"/>
          <w:lang w:eastAsia="x-none"/>
        </w:rPr>
        <w:t>tel.: 62 738 70 90 wew. 34</w:t>
      </w:r>
      <w:r>
        <w:t>, e-mail:</w:t>
      </w:r>
      <w:r>
        <w:rPr>
          <w:color w:val="0070C0"/>
        </w:rPr>
        <w:t xml:space="preserve"> </w:t>
      </w:r>
      <w:hyperlink r:id="rId11" w:history="1">
        <w:r>
          <w:rPr>
            <w:rStyle w:val="Hipercze"/>
          </w:rPr>
          <w:t>mzgm@mzgm.pl</w:t>
        </w:r>
      </w:hyperlink>
      <w:r w:rsidR="00930133" w:rsidRPr="00F94BF7">
        <w:rPr>
          <w:bCs/>
          <w:iCs/>
          <w:color w:val="000000"/>
          <w:lang w:val="x-none" w:eastAsia="x-none"/>
        </w:rPr>
        <w:t>;</w:t>
      </w:r>
    </w:p>
    <w:p w14:paraId="4DB79CE9"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14:paraId="180B7582"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14:paraId="0AA7AE0F"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14:paraId="5DCD20E8"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lastRenderedPageBreak/>
        <w:t>w odniesieniu do Pani/Pana danych osobowych decyzje nie będą podejmowane w sposób zautomatyzowany, stosowanie do art. 22 RODO;</w:t>
      </w:r>
    </w:p>
    <w:p w14:paraId="21744B9C" w14:textId="77777777" w:rsidR="00930133" w:rsidRPr="00670668" w:rsidRDefault="00930133" w:rsidP="00930133">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14:paraId="058565A9" w14:textId="77777777" w:rsidR="00930133" w:rsidRPr="00670668" w:rsidRDefault="00930133" w:rsidP="00930133">
      <w:pPr>
        <w:numPr>
          <w:ilvl w:val="0"/>
          <w:numId w:val="22"/>
        </w:numPr>
        <w:spacing w:after="150"/>
        <w:ind w:left="1418" w:hanging="294"/>
        <w:contextualSpacing/>
        <w:jc w:val="both"/>
      </w:pPr>
      <w:r w:rsidRPr="00670668">
        <w:t>na podstawie art. 15 RODO prawo dostępu do danych osobowych Pani/Pana dotyczących;</w:t>
      </w:r>
    </w:p>
    <w:p w14:paraId="6999AA88" w14:textId="77777777" w:rsidR="00930133" w:rsidRPr="00670668" w:rsidRDefault="00930133" w:rsidP="00930133">
      <w:pPr>
        <w:numPr>
          <w:ilvl w:val="0"/>
          <w:numId w:val="22"/>
        </w:numPr>
        <w:spacing w:after="150"/>
        <w:ind w:left="1418" w:hanging="294"/>
        <w:contextualSpacing/>
        <w:jc w:val="both"/>
      </w:pPr>
      <w:r w:rsidRPr="0067066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14:paraId="47300EB4" w14:textId="77777777" w:rsidR="00930133" w:rsidRPr="00670668" w:rsidRDefault="00930133" w:rsidP="00930133">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9B0ED6E" w14:textId="77777777" w:rsidR="00930133" w:rsidRPr="00670668" w:rsidRDefault="00930133" w:rsidP="00930133">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14:paraId="339146DD" w14:textId="77777777" w:rsidR="00930133" w:rsidRPr="00670668" w:rsidRDefault="00930133" w:rsidP="00930133">
      <w:pPr>
        <w:numPr>
          <w:ilvl w:val="0"/>
          <w:numId w:val="24"/>
        </w:numPr>
        <w:spacing w:before="120" w:after="120"/>
        <w:ind w:left="1037" w:hanging="357"/>
        <w:contextualSpacing/>
        <w:jc w:val="both"/>
        <w:rPr>
          <w:i/>
        </w:rPr>
      </w:pPr>
      <w:r w:rsidRPr="00670668">
        <w:t>nie przysługuje Pani/Panu:</w:t>
      </w:r>
    </w:p>
    <w:p w14:paraId="67586513" w14:textId="77777777" w:rsidR="00930133" w:rsidRPr="00670668" w:rsidRDefault="00930133" w:rsidP="00930133">
      <w:pPr>
        <w:numPr>
          <w:ilvl w:val="0"/>
          <w:numId w:val="23"/>
        </w:numPr>
        <w:spacing w:after="150"/>
        <w:ind w:left="1418" w:hanging="284"/>
        <w:contextualSpacing/>
        <w:jc w:val="both"/>
        <w:rPr>
          <w:i/>
        </w:rPr>
      </w:pPr>
      <w:r w:rsidRPr="00670668">
        <w:t>w związku z art. 17 ust. 3 lit. b, d lub e RODO prawo do usunięcia danych osobowych;</w:t>
      </w:r>
    </w:p>
    <w:p w14:paraId="452A6D1B" w14:textId="77777777" w:rsidR="00930133" w:rsidRPr="00670668" w:rsidRDefault="00930133" w:rsidP="00930133">
      <w:pPr>
        <w:numPr>
          <w:ilvl w:val="0"/>
          <w:numId w:val="23"/>
        </w:numPr>
        <w:spacing w:after="150"/>
        <w:ind w:left="1418" w:hanging="284"/>
        <w:contextualSpacing/>
        <w:jc w:val="both"/>
        <w:rPr>
          <w:i/>
        </w:rPr>
      </w:pPr>
      <w:r w:rsidRPr="00670668">
        <w:t>prawo do przenoszenia danych osobowych, o którym mowa w art. 20 RODO;</w:t>
      </w:r>
    </w:p>
    <w:p w14:paraId="07A89189" w14:textId="77777777" w:rsidR="00930133" w:rsidRPr="00930133" w:rsidRDefault="00930133" w:rsidP="00930133">
      <w:pPr>
        <w:numPr>
          <w:ilvl w:val="0"/>
          <w:numId w:val="23"/>
        </w:numPr>
        <w:spacing w:after="60"/>
        <w:ind w:left="1418" w:hanging="284"/>
        <w:contextualSpacing/>
        <w:jc w:val="both"/>
        <w:rPr>
          <w:i/>
        </w:rPr>
      </w:pPr>
      <w:r w:rsidRPr="00670668">
        <w:t>na podstawie art. 21 RODO prawo sprzeciwu, wobec przetwarzania danych osobowych, gdyż podstawą prawną przetwarzania Pani/Pana danych osobowych jest art. 6 ust. 1 lit. c RODO;</w:t>
      </w:r>
    </w:p>
    <w:p w14:paraId="68E3D762" w14:textId="1CE958BD" w:rsidR="00930133" w:rsidRPr="00930133" w:rsidRDefault="00930133" w:rsidP="00930133">
      <w:pPr>
        <w:numPr>
          <w:ilvl w:val="0"/>
          <w:numId w:val="24"/>
        </w:numPr>
        <w:spacing w:after="60"/>
        <w:contextualSpacing/>
        <w:jc w:val="both"/>
        <w:rPr>
          <w:i/>
        </w:rPr>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3"/>
      <w:r>
        <w:t>.</w:t>
      </w:r>
    </w:p>
    <w:p w14:paraId="07CAC7A9" w14:textId="77777777" w:rsidR="00603291" w:rsidRPr="00427C7F" w:rsidRDefault="00603291" w:rsidP="00930133">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DB081F" w:rsidRPr="00DB081F">
        <w:t>(</w:t>
      </w:r>
      <w:proofErr w:type="spellStart"/>
      <w:r w:rsidR="00DB081F" w:rsidRPr="00DB081F">
        <w:t>t.j</w:t>
      </w:r>
      <w:proofErr w:type="spellEnd"/>
      <w:r w:rsidR="00DB081F" w:rsidRPr="00DB081F">
        <w:t>. Dz.U. z 2019 r. poz. 1843)</w:t>
      </w:r>
      <w:r>
        <w:t xml:space="preserve"> oraz przepisy Kodeksu cywilnego.</w:t>
      </w:r>
    </w:p>
    <w:p w14:paraId="34E83DB4" w14:textId="4C9403CC" w:rsidR="00FB4C65" w:rsidRDefault="00FB4C65" w:rsidP="00603291">
      <w:pPr>
        <w:spacing w:before="60" w:after="120"/>
        <w:jc w:val="both"/>
        <w:rPr>
          <w:b/>
        </w:rPr>
      </w:pPr>
      <w:r>
        <w:rPr>
          <w:b/>
        </w:rPr>
        <w:br w:type="page"/>
      </w:r>
    </w:p>
    <w:p w14:paraId="095A57F1" w14:textId="68D0FF8A" w:rsidR="00603291" w:rsidRPr="00A748A2" w:rsidRDefault="00603291" w:rsidP="00603291">
      <w:pPr>
        <w:spacing w:before="60" w:after="120"/>
        <w:jc w:val="both"/>
      </w:pPr>
      <w:r w:rsidRPr="00930133">
        <w:rPr>
          <w:b/>
        </w:rPr>
        <w:lastRenderedPageBreak/>
        <w:t>Załącznik</w:t>
      </w:r>
      <w:r w:rsidR="00930133" w:rsidRPr="00930133">
        <w:rPr>
          <w:b/>
        </w:rPr>
        <w:t>i do SIWZ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0ED96D62" w14:textId="77777777" w:rsidTr="00930133">
        <w:tc>
          <w:tcPr>
            <w:tcW w:w="828" w:type="dxa"/>
          </w:tcPr>
          <w:p w14:paraId="69EC7F35"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30D8F91C"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081F" w:rsidRPr="006672A6" w14:paraId="26960389" w14:textId="77777777" w:rsidTr="001D2F99">
        <w:tc>
          <w:tcPr>
            <w:tcW w:w="828" w:type="dxa"/>
          </w:tcPr>
          <w:p w14:paraId="464603A5" w14:textId="77777777" w:rsidR="00DB081F" w:rsidRPr="006672A6" w:rsidRDefault="00DB081F" w:rsidP="001D2F99">
            <w:pPr>
              <w:spacing w:before="60" w:after="120"/>
              <w:jc w:val="both"/>
              <w:rPr>
                <w:b/>
              </w:rPr>
            </w:pPr>
            <w:r w:rsidRPr="00DB081F">
              <w:t>1</w:t>
            </w:r>
          </w:p>
        </w:tc>
        <w:tc>
          <w:tcPr>
            <w:tcW w:w="8636" w:type="dxa"/>
          </w:tcPr>
          <w:p w14:paraId="0706AFE1" w14:textId="77777777" w:rsidR="00DB081F" w:rsidRPr="006672A6" w:rsidRDefault="00DB081F" w:rsidP="001D2F99">
            <w:pPr>
              <w:spacing w:before="60" w:after="120"/>
              <w:jc w:val="both"/>
              <w:rPr>
                <w:b/>
              </w:rPr>
            </w:pPr>
            <w:r w:rsidRPr="00DB081F">
              <w:t>Oświadczenia wykonawcy o przynależności albo braku przynależności do tej samej grupy kapitałowej.</w:t>
            </w:r>
          </w:p>
        </w:tc>
      </w:tr>
      <w:tr w:rsidR="00DB081F" w:rsidRPr="006672A6" w14:paraId="4B356912" w14:textId="77777777" w:rsidTr="001D2F99">
        <w:tc>
          <w:tcPr>
            <w:tcW w:w="828" w:type="dxa"/>
          </w:tcPr>
          <w:p w14:paraId="64126C78" w14:textId="77777777" w:rsidR="00DB081F" w:rsidRPr="006672A6" w:rsidRDefault="00DB081F" w:rsidP="001D2F99">
            <w:pPr>
              <w:spacing w:before="60" w:after="120"/>
              <w:jc w:val="both"/>
              <w:rPr>
                <w:b/>
              </w:rPr>
            </w:pPr>
            <w:r w:rsidRPr="00DB081F">
              <w:t>2</w:t>
            </w:r>
          </w:p>
        </w:tc>
        <w:tc>
          <w:tcPr>
            <w:tcW w:w="8636" w:type="dxa"/>
          </w:tcPr>
          <w:p w14:paraId="31D81F4C" w14:textId="77777777" w:rsidR="00DB081F" w:rsidRPr="006672A6" w:rsidRDefault="00DB081F" w:rsidP="001D2F99">
            <w:pPr>
              <w:spacing w:before="60" w:after="120"/>
              <w:jc w:val="both"/>
              <w:rPr>
                <w:b/>
              </w:rPr>
            </w:pPr>
            <w:r w:rsidRPr="00DB081F">
              <w:t>Wykaz części zamówienia, której wykonanie wykonawca zamierza powierzyć podwykonawcom - zawarty w formularzu ofertowym</w:t>
            </w:r>
          </w:p>
        </w:tc>
      </w:tr>
      <w:tr w:rsidR="00DB081F" w:rsidRPr="006672A6" w14:paraId="5859D695" w14:textId="77777777" w:rsidTr="001D2F99">
        <w:tc>
          <w:tcPr>
            <w:tcW w:w="828" w:type="dxa"/>
          </w:tcPr>
          <w:p w14:paraId="5B0CB5CC" w14:textId="77777777" w:rsidR="00DB081F" w:rsidRPr="006672A6" w:rsidRDefault="00DB081F" w:rsidP="001D2F99">
            <w:pPr>
              <w:spacing w:before="60" w:after="120"/>
              <w:jc w:val="both"/>
              <w:rPr>
                <w:b/>
              </w:rPr>
            </w:pPr>
            <w:r w:rsidRPr="00DB081F">
              <w:t>3</w:t>
            </w:r>
          </w:p>
        </w:tc>
        <w:tc>
          <w:tcPr>
            <w:tcW w:w="8636" w:type="dxa"/>
          </w:tcPr>
          <w:p w14:paraId="11A74048" w14:textId="77777777" w:rsidR="00DB081F" w:rsidRPr="006672A6" w:rsidRDefault="00DB081F" w:rsidP="001D2F99">
            <w:pPr>
              <w:spacing w:before="60" w:after="120"/>
              <w:jc w:val="both"/>
              <w:rPr>
                <w:b/>
              </w:rPr>
            </w:pPr>
            <w:r w:rsidRPr="00DB081F">
              <w:t>Oświadczenie o zatrudnianiu osób na podstawie umowy o pracę - zawarte w formularzu ofertowym</w:t>
            </w:r>
          </w:p>
        </w:tc>
      </w:tr>
      <w:tr w:rsidR="00DB081F" w:rsidRPr="006672A6" w14:paraId="5ADED349" w14:textId="77777777" w:rsidTr="001D2F99">
        <w:tc>
          <w:tcPr>
            <w:tcW w:w="828" w:type="dxa"/>
          </w:tcPr>
          <w:p w14:paraId="0989F676" w14:textId="77777777" w:rsidR="00DB081F" w:rsidRPr="006672A6" w:rsidRDefault="00DB081F" w:rsidP="001D2F99">
            <w:pPr>
              <w:spacing w:before="60" w:after="120"/>
              <w:jc w:val="both"/>
              <w:rPr>
                <w:b/>
              </w:rPr>
            </w:pPr>
            <w:r w:rsidRPr="00DB081F">
              <w:t>4</w:t>
            </w:r>
          </w:p>
        </w:tc>
        <w:tc>
          <w:tcPr>
            <w:tcW w:w="8636" w:type="dxa"/>
          </w:tcPr>
          <w:p w14:paraId="0CC0C8AA" w14:textId="77777777" w:rsidR="00DB081F" w:rsidRPr="006672A6" w:rsidRDefault="00DB081F" w:rsidP="001D2F99">
            <w:pPr>
              <w:spacing w:before="60" w:after="120"/>
              <w:jc w:val="both"/>
              <w:rPr>
                <w:b/>
              </w:rPr>
            </w:pPr>
            <w:r w:rsidRPr="00DB081F">
              <w:t>Wzór oferty - formularz ofertowy</w:t>
            </w:r>
          </w:p>
        </w:tc>
      </w:tr>
      <w:tr w:rsidR="00DB081F" w:rsidRPr="006672A6" w14:paraId="6DD2207F" w14:textId="77777777" w:rsidTr="001D2F99">
        <w:tc>
          <w:tcPr>
            <w:tcW w:w="828" w:type="dxa"/>
          </w:tcPr>
          <w:p w14:paraId="315C73D5" w14:textId="77777777" w:rsidR="00DB081F" w:rsidRPr="006672A6" w:rsidRDefault="00DB081F" w:rsidP="001D2F99">
            <w:pPr>
              <w:spacing w:before="60" w:after="120"/>
              <w:jc w:val="both"/>
              <w:rPr>
                <w:b/>
              </w:rPr>
            </w:pPr>
            <w:r w:rsidRPr="00DB081F">
              <w:t>5</w:t>
            </w:r>
          </w:p>
        </w:tc>
        <w:tc>
          <w:tcPr>
            <w:tcW w:w="8636" w:type="dxa"/>
          </w:tcPr>
          <w:p w14:paraId="42D483D3" w14:textId="77777777" w:rsidR="00DB081F" w:rsidRPr="006672A6" w:rsidRDefault="00DB081F" w:rsidP="001D2F99">
            <w:pPr>
              <w:spacing w:before="60" w:after="120"/>
              <w:jc w:val="both"/>
              <w:rPr>
                <w:b/>
              </w:rPr>
            </w:pPr>
            <w:r w:rsidRPr="00DB081F">
              <w:t>Oświadczenie o niepodleganiu wykluczeniu oraz spełnianiu warunków udziału</w:t>
            </w:r>
          </w:p>
        </w:tc>
      </w:tr>
      <w:tr w:rsidR="00DB081F" w:rsidRPr="006672A6" w14:paraId="30E9F6F6" w14:textId="77777777" w:rsidTr="001D2F99">
        <w:tc>
          <w:tcPr>
            <w:tcW w:w="828" w:type="dxa"/>
          </w:tcPr>
          <w:p w14:paraId="3135A917" w14:textId="77777777" w:rsidR="00DB081F" w:rsidRPr="006672A6" w:rsidRDefault="00DB081F" w:rsidP="001D2F99">
            <w:pPr>
              <w:spacing w:before="60" w:after="120"/>
              <w:jc w:val="both"/>
              <w:rPr>
                <w:b/>
              </w:rPr>
            </w:pPr>
            <w:r w:rsidRPr="00DB081F">
              <w:t>6</w:t>
            </w:r>
          </w:p>
        </w:tc>
        <w:tc>
          <w:tcPr>
            <w:tcW w:w="8636" w:type="dxa"/>
          </w:tcPr>
          <w:p w14:paraId="72A4A20E" w14:textId="77777777" w:rsidR="00DB081F" w:rsidRPr="006672A6" w:rsidRDefault="00DB081F" w:rsidP="001D2F99">
            <w:pPr>
              <w:spacing w:before="60" w:after="120"/>
              <w:jc w:val="both"/>
              <w:rPr>
                <w:b/>
              </w:rPr>
            </w:pPr>
            <w:r w:rsidRPr="00DB081F">
              <w:t>Zobowiązanie podmiotów trzecich do oddania do dyspozycji niezbędnych zasobów.</w:t>
            </w:r>
          </w:p>
        </w:tc>
      </w:tr>
      <w:tr w:rsidR="00DB081F" w:rsidRPr="006672A6" w14:paraId="306A25FB" w14:textId="77777777" w:rsidTr="001D2F99">
        <w:tc>
          <w:tcPr>
            <w:tcW w:w="828" w:type="dxa"/>
          </w:tcPr>
          <w:p w14:paraId="1AB40938" w14:textId="77777777" w:rsidR="00DB081F" w:rsidRPr="006672A6" w:rsidRDefault="00DB081F" w:rsidP="001D2F99">
            <w:pPr>
              <w:spacing w:before="60" w:after="120"/>
              <w:jc w:val="both"/>
              <w:rPr>
                <w:b/>
              </w:rPr>
            </w:pPr>
            <w:r w:rsidRPr="00DB081F">
              <w:t>7</w:t>
            </w:r>
          </w:p>
        </w:tc>
        <w:tc>
          <w:tcPr>
            <w:tcW w:w="8636" w:type="dxa"/>
          </w:tcPr>
          <w:p w14:paraId="07D2789F" w14:textId="77777777" w:rsidR="00DB081F" w:rsidRPr="006672A6" w:rsidRDefault="00DB081F" w:rsidP="001D2F99">
            <w:pPr>
              <w:spacing w:before="60" w:after="120"/>
              <w:jc w:val="both"/>
              <w:rPr>
                <w:b/>
              </w:rPr>
            </w:pPr>
            <w:r w:rsidRPr="00DB081F">
              <w:t>Wykaz usług</w:t>
            </w:r>
          </w:p>
        </w:tc>
      </w:tr>
    </w:tbl>
    <w:p w14:paraId="733FED31"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6C37F1A7" w14:textId="77777777" w:rsidTr="00930133">
        <w:tc>
          <w:tcPr>
            <w:tcW w:w="828" w:type="dxa"/>
          </w:tcPr>
          <w:p w14:paraId="767B56ED"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4C2B21D"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DB081F" w:rsidRPr="006672A6" w14:paraId="5181CCD2" w14:textId="77777777" w:rsidTr="001D2F99">
        <w:tc>
          <w:tcPr>
            <w:tcW w:w="828" w:type="dxa"/>
          </w:tcPr>
          <w:p w14:paraId="393E7BE5" w14:textId="77777777" w:rsidR="00DB081F" w:rsidRPr="006672A6" w:rsidRDefault="00DB081F" w:rsidP="001D2F99">
            <w:pPr>
              <w:spacing w:before="60" w:after="120"/>
              <w:jc w:val="both"/>
              <w:rPr>
                <w:b/>
              </w:rPr>
            </w:pPr>
            <w:r w:rsidRPr="00DB081F">
              <w:t>2</w:t>
            </w:r>
          </w:p>
        </w:tc>
        <w:tc>
          <w:tcPr>
            <w:tcW w:w="8636" w:type="dxa"/>
          </w:tcPr>
          <w:p w14:paraId="2D23CD25" w14:textId="77777777" w:rsidR="00DB081F" w:rsidRPr="006672A6" w:rsidRDefault="00DB081F" w:rsidP="001D2F99">
            <w:pPr>
              <w:spacing w:before="60" w:after="120"/>
              <w:jc w:val="both"/>
              <w:rPr>
                <w:b/>
              </w:rPr>
            </w:pPr>
            <w:r w:rsidRPr="00DB081F">
              <w:t>Wzór umowy elektryczne.doc</w:t>
            </w:r>
          </w:p>
        </w:tc>
      </w:tr>
      <w:tr w:rsidR="00DB081F" w:rsidRPr="006672A6" w14:paraId="7841D3C2" w14:textId="77777777" w:rsidTr="001D2F99">
        <w:tc>
          <w:tcPr>
            <w:tcW w:w="828" w:type="dxa"/>
          </w:tcPr>
          <w:p w14:paraId="7B9B7FF5" w14:textId="77777777" w:rsidR="00DB081F" w:rsidRPr="006672A6" w:rsidRDefault="00DB081F" w:rsidP="001D2F99">
            <w:pPr>
              <w:spacing w:before="60" w:after="120"/>
              <w:jc w:val="both"/>
              <w:rPr>
                <w:b/>
              </w:rPr>
            </w:pPr>
            <w:r w:rsidRPr="00DB081F">
              <w:t>3</w:t>
            </w:r>
          </w:p>
        </w:tc>
        <w:tc>
          <w:tcPr>
            <w:tcW w:w="8636" w:type="dxa"/>
          </w:tcPr>
          <w:p w14:paraId="1788DAE2" w14:textId="77777777" w:rsidR="00DB081F" w:rsidRPr="006672A6" w:rsidRDefault="00DB081F" w:rsidP="001D2F99">
            <w:pPr>
              <w:spacing w:before="60" w:after="120"/>
              <w:jc w:val="both"/>
              <w:rPr>
                <w:b/>
              </w:rPr>
            </w:pPr>
            <w:r w:rsidRPr="00DB081F">
              <w:t>wykaz budynków do przeglądów elektrycznych.xls</w:t>
            </w:r>
          </w:p>
        </w:tc>
      </w:tr>
    </w:tbl>
    <w:p w14:paraId="1065BA82"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E566" w14:textId="77777777" w:rsidR="00FF1533" w:rsidRDefault="00FF1533">
      <w:r>
        <w:separator/>
      </w:r>
    </w:p>
  </w:endnote>
  <w:endnote w:type="continuationSeparator" w:id="0">
    <w:p w14:paraId="5E77F5E4" w14:textId="77777777" w:rsidR="00FF1533" w:rsidRDefault="00FF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5093" w14:textId="77777777" w:rsidR="00DB081F" w:rsidRDefault="00DB08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9261" w14:textId="1A7D847D" w:rsidR="00D35830" w:rsidRDefault="00D4482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C5AA457" wp14:editId="4A4D81E8">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FB0D37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3EB5E51" w14:textId="72E6F375"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AC56" w14:textId="77777777" w:rsidR="00DB081F" w:rsidRDefault="00DB0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674E" w14:textId="77777777" w:rsidR="00FF1533" w:rsidRDefault="00FF1533">
      <w:r>
        <w:separator/>
      </w:r>
    </w:p>
  </w:footnote>
  <w:footnote w:type="continuationSeparator" w:id="0">
    <w:p w14:paraId="6F7AB109" w14:textId="77777777" w:rsidR="00FF1533" w:rsidRDefault="00FF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53EC" w14:textId="77777777" w:rsidR="00DB081F" w:rsidRDefault="00DB08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1715" w14:textId="77777777" w:rsidR="00D35830" w:rsidRDefault="00D35830">
    <w:pPr>
      <w:pStyle w:val="Nagwek"/>
      <w:jc w:val="center"/>
      <w:rPr>
        <w:sz w:val="18"/>
        <w:szCs w:val="18"/>
      </w:rPr>
    </w:pPr>
    <w:r>
      <w:rPr>
        <w:sz w:val="18"/>
        <w:szCs w:val="18"/>
      </w:rPr>
      <w:t>Specyfikacja istotnych warunków zamówienia</w:t>
    </w:r>
  </w:p>
  <w:p w14:paraId="355976DE" w14:textId="77777777" w:rsidR="00D35830" w:rsidRDefault="00DB081F">
    <w:pPr>
      <w:pStyle w:val="Nagwek"/>
      <w:jc w:val="center"/>
      <w:rPr>
        <w:sz w:val="18"/>
        <w:szCs w:val="18"/>
      </w:rPr>
    </w:pPr>
    <w:r>
      <w:rPr>
        <w:sz w:val="18"/>
        <w:szCs w:val="18"/>
      </w:rPr>
      <w:t>wykonanie przeglądów 5 - letnich instalacji elektrycznych i piorunochronnych budynków będących w zarządzie Miejskiego Zakładu Gospodarki Mieszkaniowej Sp. z o. o. w Ostrowie Wielkopolskim zgodnie z art. 62 ust. 1 pkt.2 Prawo Budowlane.</w:t>
    </w:r>
  </w:p>
  <w:p w14:paraId="4431EE67" w14:textId="71F26002" w:rsidR="00D35830" w:rsidRDefault="00D4482F">
    <w:pPr>
      <w:pStyle w:val="Nagwek"/>
    </w:pPr>
    <w:r>
      <w:rPr>
        <w:noProof/>
      </w:rPr>
      <mc:AlternateContent>
        <mc:Choice Requires="wps">
          <w:drawing>
            <wp:anchor distT="0" distB="0" distL="114300" distR="114300" simplePos="0" relativeHeight="251658240" behindDoc="0" locked="0" layoutInCell="1" allowOverlap="1" wp14:anchorId="5E805570" wp14:editId="5538752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62B63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791F" w14:textId="77777777" w:rsidR="00DB081F" w:rsidRDefault="00DB0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1"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 w15:restartNumberingAfterBreak="0">
    <w:nsid w:val="1EE3197E"/>
    <w:multiLevelType w:val="multilevel"/>
    <w:tmpl w:val="B4F4A5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E935FAE"/>
    <w:multiLevelType w:val="hybridMultilevel"/>
    <w:tmpl w:val="C9C8823A"/>
    <w:lvl w:ilvl="0" w:tplc="1E8ADFC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6"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8"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2"/>
  </w:num>
  <w:num w:numId="2">
    <w:abstractNumId w:val="15"/>
  </w:num>
  <w:num w:numId="3">
    <w:abstractNumId w:val="24"/>
  </w:num>
  <w:num w:numId="4">
    <w:abstractNumId w:val="18"/>
  </w:num>
  <w:num w:numId="5">
    <w:abstractNumId w:val="11"/>
  </w:num>
  <w:num w:numId="6">
    <w:abstractNumId w:val="7"/>
  </w:num>
  <w:num w:numId="7">
    <w:abstractNumId w:val="10"/>
  </w:num>
  <w:num w:numId="8">
    <w:abstractNumId w:val="31"/>
  </w:num>
  <w:num w:numId="9">
    <w:abstractNumId w:val="6"/>
  </w:num>
  <w:num w:numId="10">
    <w:abstractNumId w:val="25"/>
  </w:num>
  <w:num w:numId="11">
    <w:abstractNumId w:val="3"/>
  </w:num>
  <w:num w:numId="12">
    <w:abstractNumId w:val="28"/>
  </w:num>
  <w:num w:numId="13">
    <w:abstractNumId w:val="29"/>
  </w:num>
  <w:num w:numId="14">
    <w:abstractNumId w:val="30"/>
  </w:num>
  <w:num w:numId="15">
    <w:abstractNumId w:val="1"/>
  </w:num>
  <w:num w:numId="16">
    <w:abstractNumId w:val="22"/>
  </w:num>
  <w:num w:numId="17">
    <w:abstractNumId w:val="19"/>
  </w:num>
  <w:num w:numId="18">
    <w:abstractNumId w:val="0"/>
  </w:num>
  <w:num w:numId="19">
    <w:abstractNumId w:val="27"/>
  </w:num>
  <w:num w:numId="20">
    <w:abstractNumId w:val="14"/>
  </w:num>
  <w:num w:numId="2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23"/>
  </w:num>
  <w:num w:numId="25">
    <w:abstractNumId w:val="8"/>
  </w:num>
  <w:num w:numId="26">
    <w:abstractNumId w:val="16"/>
  </w:num>
  <w:num w:numId="27">
    <w:abstractNumId w:val="32"/>
  </w:num>
  <w:num w:numId="28">
    <w:abstractNumId w:val="4"/>
  </w:num>
  <w:num w:numId="29">
    <w:abstractNumId w:val="20"/>
  </w:num>
  <w:num w:numId="30">
    <w:abstractNumId w:val="9"/>
  </w:num>
  <w:num w:numId="3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3"/>
  </w:num>
  <w:num w:numId="34">
    <w:abstractNumId w:val="21"/>
  </w:num>
  <w:num w:numId="35">
    <w:abstractNumId w:val="17"/>
  </w:num>
  <w:num w:numId="36">
    <w:abstractNumId w:val="2"/>
  </w:num>
  <w:num w:numId="37">
    <w:abstractNumId w:val="26"/>
  </w:num>
  <w:num w:numId="38">
    <w:abstractNumId w:val="3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E"/>
    <w:rsid w:val="00004D89"/>
    <w:rsid w:val="000067E5"/>
    <w:rsid w:val="00012833"/>
    <w:rsid w:val="00020FF3"/>
    <w:rsid w:val="00025A39"/>
    <w:rsid w:val="00026453"/>
    <w:rsid w:val="00031855"/>
    <w:rsid w:val="00034D1A"/>
    <w:rsid w:val="00036DB5"/>
    <w:rsid w:val="0004094C"/>
    <w:rsid w:val="0004113A"/>
    <w:rsid w:val="000471B4"/>
    <w:rsid w:val="00050901"/>
    <w:rsid w:val="000515DB"/>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1C34"/>
    <w:rsid w:val="0018407C"/>
    <w:rsid w:val="00191475"/>
    <w:rsid w:val="00194EF2"/>
    <w:rsid w:val="0019588C"/>
    <w:rsid w:val="001B3F5E"/>
    <w:rsid w:val="001B6A19"/>
    <w:rsid w:val="001C30E8"/>
    <w:rsid w:val="001C5986"/>
    <w:rsid w:val="001E0E3F"/>
    <w:rsid w:val="001E4CE2"/>
    <w:rsid w:val="001E66C0"/>
    <w:rsid w:val="001F1894"/>
    <w:rsid w:val="00201D7C"/>
    <w:rsid w:val="002239C2"/>
    <w:rsid w:val="00223EF2"/>
    <w:rsid w:val="00226999"/>
    <w:rsid w:val="002306BE"/>
    <w:rsid w:val="00232EF6"/>
    <w:rsid w:val="0023697B"/>
    <w:rsid w:val="00243000"/>
    <w:rsid w:val="00243FB4"/>
    <w:rsid w:val="002457DC"/>
    <w:rsid w:val="0024673F"/>
    <w:rsid w:val="002478E6"/>
    <w:rsid w:val="00263EFE"/>
    <w:rsid w:val="00264019"/>
    <w:rsid w:val="002746F7"/>
    <w:rsid w:val="002962E0"/>
    <w:rsid w:val="002963F2"/>
    <w:rsid w:val="002A2D4A"/>
    <w:rsid w:val="002B22BF"/>
    <w:rsid w:val="002D4E51"/>
    <w:rsid w:val="002D7A25"/>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35F71"/>
    <w:rsid w:val="003440B4"/>
    <w:rsid w:val="0034463B"/>
    <w:rsid w:val="003520AB"/>
    <w:rsid w:val="00370A37"/>
    <w:rsid w:val="00374986"/>
    <w:rsid w:val="0038188C"/>
    <w:rsid w:val="00383BC8"/>
    <w:rsid w:val="00384056"/>
    <w:rsid w:val="003C478A"/>
    <w:rsid w:val="003C4BDA"/>
    <w:rsid w:val="003D0168"/>
    <w:rsid w:val="003D0409"/>
    <w:rsid w:val="003D5462"/>
    <w:rsid w:val="003D58D6"/>
    <w:rsid w:val="003D736C"/>
    <w:rsid w:val="003E0A15"/>
    <w:rsid w:val="003E4774"/>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A5CA5"/>
    <w:rsid w:val="004B524E"/>
    <w:rsid w:val="004B680C"/>
    <w:rsid w:val="004C3FCD"/>
    <w:rsid w:val="004C525B"/>
    <w:rsid w:val="004D10CC"/>
    <w:rsid w:val="004D67F9"/>
    <w:rsid w:val="004D7A7C"/>
    <w:rsid w:val="004E3A7E"/>
    <w:rsid w:val="004E7BF9"/>
    <w:rsid w:val="004F50A8"/>
    <w:rsid w:val="005060B9"/>
    <w:rsid w:val="005075FB"/>
    <w:rsid w:val="00510831"/>
    <w:rsid w:val="00511A5D"/>
    <w:rsid w:val="00514D20"/>
    <w:rsid w:val="0052404F"/>
    <w:rsid w:val="005241B2"/>
    <w:rsid w:val="00536FAD"/>
    <w:rsid w:val="0054473A"/>
    <w:rsid w:val="00562E86"/>
    <w:rsid w:val="005631F3"/>
    <w:rsid w:val="00571EFD"/>
    <w:rsid w:val="005725E8"/>
    <w:rsid w:val="005741F3"/>
    <w:rsid w:val="0057697F"/>
    <w:rsid w:val="00581CD0"/>
    <w:rsid w:val="005828F4"/>
    <w:rsid w:val="005868C7"/>
    <w:rsid w:val="005905D6"/>
    <w:rsid w:val="005A490D"/>
    <w:rsid w:val="005B4881"/>
    <w:rsid w:val="005C46D9"/>
    <w:rsid w:val="005D0A27"/>
    <w:rsid w:val="005D2148"/>
    <w:rsid w:val="005E544C"/>
    <w:rsid w:val="005E601C"/>
    <w:rsid w:val="005E73AC"/>
    <w:rsid w:val="005F5697"/>
    <w:rsid w:val="00603291"/>
    <w:rsid w:val="006066FD"/>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B281B"/>
    <w:rsid w:val="006B5105"/>
    <w:rsid w:val="006C1585"/>
    <w:rsid w:val="006C1F3A"/>
    <w:rsid w:val="006D473F"/>
    <w:rsid w:val="006D74D8"/>
    <w:rsid w:val="006E2613"/>
    <w:rsid w:val="006E2896"/>
    <w:rsid w:val="006E2CC4"/>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36272"/>
    <w:rsid w:val="00740B94"/>
    <w:rsid w:val="00740EFA"/>
    <w:rsid w:val="00740F53"/>
    <w:rsid w:val="00741CCD"/>
    <w:rsid w:val="00754AAE"/>
    <w:rsid w:val="00757FE2"/>
    <w:rsid w:val="00760959"/>
    <w:rsid w:val="00770037"/>
    <w:rsid w:val="00774374"/>
    <w:rsid w:val="00774A7C"/>
    <w:rsid w:val="007941DD"/>
    <w:rsid w:val="007A004A"/>
    <w:rsid w:val="007A5710"/>
    <w:rsid w:val="007A6299"/>
    <w:rsid w:val="007B4C2A"/>
    <w:rsid w:val="007C00B8"/>
    <w:rsid w:val="007C414F"/>
    <w:rsid w:val="007F35F3"/>
    <w:rsid w:val="007F3A2E"/>
    <w:rsid w:val="008056A9"/>
    <w:rsid w:val="00811E8A"/>
    <w:rsid w:val="00820382"/>
    <w:rsid w:val="0082230A"/>
    <w:rsid w:val="00823C81"/>
    <w:rsid w:val="008278C6"/>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2C1B"/>
    <w:rsid w:val="008E38E4"/>
    <w:rsid w:val="008E3C1A"/>
    <w:rsid w:val="008E6748"/>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B239D"/>
    <w:rsid w:val="009B523D"/>
    <w:rsid w:val="009B5EF9"/>
    <w:rsid w:val="009B6086"/>
    <w:rsid w:val="009B75C1"/>
    <w:rsid w:val="009D2316"/>
    <w:rsid w:val="009D760C"/>
    <w:rsid w:val="009E038F"/>
    <w:rsid w:val="009E7B6E"/>
    <w:rsid w:val="009F0A8E"/>
    <w:rsid w:val="009F1CA7"/>
    <w:rsid w:val="00A021C0"/>
    <w:rsid w:val="00A02B83"/>
    <w:rsid w:val="00A0381A"/>
    <w:rsid w:val="00A12846"/>
    <w:rsid w:val="00A13671"/>
    <w:rsid w:val="00A13AE0"/>
    <w:rsid w:val="00A2369F"/>
    <w:rsid w:val="00A2716E"/>
    <w:rsid w:val="00A300F2"/>
    <w:rsid w:val="00A34E0E"/>
    <w:rsid w:val="00A40A2C"/>
    <w:rsid w:val="00A43AEE"/>
    <w:rsid w:val="00A46681"/>
    <w:rsid w:val="00A50B70"/>
    <w:rsid w:val="00A54376"/>
    <w:rsid w:val="00A56785"/>
    <w:rsid w:val="00A56852"/>
    <w:rsid w:val="00A70B48"/>
    <w:rsid w:val="00A7182B"/>
    <w:rsid w:val="00A722BA"/>
    <w:rsid w:val="00A81069"/>
    <w:rsid w:val="00A84EC8"/>
    <w:rsid w:val="00A86605"/>
    <w:rsid w:val="00A90128"/>
    <w:rsid w:val="00A90C31"/>
    <w:rsid w:val="00A94884"/>
    <w:rsid w:val="00A9512C"/>
    <w:rsid w:val="00A966A6"/>
    <w:rsid w:val="00A96E95"/>
    <w:rsid w:val="00AA1892"/>
    <w:rsid w:val="00AA5FCE"/>
    <w:rsid w:val="00AA661F"/>
    <w:rsid w:val="00AB7036"/>
    <w:rsid w:val="00AC3CE1"/>
    <w:rsid w:val="00AE4E38"/>
    <w:rsid w:val="00AF1311"/>
    <w:rsid w:val="00AF616D"/>
    <w:rsid w:val="00B05777"/>
    <w:rsid w:val="00B0712C"/>
    <w:rsid w:val="00B11855"/>
    <w:rsid w:val="00B31453"/>
    <w:rsid w:val="00B36CE0"/>
    <w:rsid w:val="00B40837"/>
    <w:rsid w:val="00B51D96"/>
    <w:rsid w:val="00B8343A"/>
    <w:rsid w:val="00B90CFE"/>
    <w:rsid w:val="00BA1AB5"/>
    <w:rsid w:val="00BA21A6"/>
    <w:rsid w:val="00BB295E"/>
    <w:rsid w:val="00BC04D7"/>
    <w:rsid w:val="00BF579F"/>
    <w:rsid w:val="00BF6DEC"/>
    <w:rsid w:val="00C00534"/>
    <w:rsid w:val="00C03499"/>
    <w:rsid w:val="00C06D30"/>
    <w:rsid w:val="00C20DA9"/>
    <w:rsid w:val="00C2712C"/>
    <w:rsid w:val="00C42E83"/>
    <w:rsid w:val="00C530BF"/>
    <w:rsid w:val="00C70735"/>
    <w:rsid w:val="00C85325"/>
    <w:rsid w:val="00C9211D"/>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0E5D"/>
    <w:rsid w:val="00D35830"/>
    <w:rsid w:val="00D4482F"/>
    <w:rsid w:val="00D45566"/>
    <w:rsid w:val="00D565E7"/>
    <w:rsid w:val="00D65942"/>
    <w:rsid w:val="00D67BC1"/>
    <w:rsid w:val="00D74026"/>
    <w:rsid w:val="00D94CD8"/>
    <w:rsid w:val="00D95619"/>
    <w:rsid w:val="00DA094A"/>
    <w:rsid w:val="00DB081F"/>
    <w:rsid w:val="00DB3A54"/>
    <w:rsid w:val="00DC3E3B"/>
    <w:rsid w:val="00DD29C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3DF7"/>
    <w:rsid w:val="00EC4CDA"/>
    <w:rsid w:val="00EC7D06"/>
    <w:rsid w:val="00ED0999"/>
    <w:rsid w:val="00EE1213"/>
    <w:rsid w:val="00EE3618"/>
    <w:rsid w:val="00EF0A3B"/>
    <w:rsid w:val="00EF5211"/>
    <w:rsid w:val="00F01987"/>
    <w:rsid w:val="00F100E6"/>
    <w:rsid w:val="00F12AF3"/>
    <w:rsid w:val="00F131CB"/>
    <w:rsid w:val="00F13967"/>
    <w:rsid w:val="00F1608B"/>
    <w:rsid w:val="00F234AD"/>
    <w:rsid w:val="00F23594"/>
    <w:rsid w:val="00F241C5"/>
    <w:rsid w:val="00F278EE"/>
    <w:rsid w:val="00F35504"/>
    <w:rsid w:val="00F525A3"/>
    <w:rsid w:val="00F55F9B"/>
    <w:rsid w:val="00F6210A"/>
    <w:rsid w:val="00F65ACD"/>
    <w:rsid w:val="00F7086B"/>
    <w:rsid w:val="00F83D72"/>
    <w:rsid w:val="00F90F9C"/>
    <w:rsid w:val="00F94BF7"/>
    <w:rsid w:val="00FA108D"/>
    <w:rsid w:val="00FA2BDE"/>
    <w:rsid w:val="00FB4C65"/>
    <w:rsid w:val="00FB5143"/>
    <w:rsid w:val="00FD0B5A"/>
    <w:rsid w:val="00FD5B5F"/>
    <w:rsid w:val="00FD7157"/>
    <w:rsid w:val="00FE474E"/>
    <w:rsid w:val="00FE6971"/>
    <w:rsid w:val="00FF1533"/>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2A8FB"/>
  <w15:chartTrackingRefBased/>
  <w15:docId w15:val="{80222A8E-89EF-4BC2-904A-B257A5CE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A12846"/>
    <w:rPr>
      <w:color w:val="0563C1"/>
      <w:u w:val="single"/>
    </w:rPr>
  </w:style>
  <w:style w:type="character" w:customStyle="1" w:styleId="TekstpodstawowyZnak">
    <w:name w:val="Tekst podstawowy Znak"/>
    <w:link w:val="Tekstpodstawowy"/>
    <w:rsid w:val="00FB4C65"/>
    <w:rPr>
      <w:sz w:val="24"/>
      <w:szCs w:val="24"/>
    </w:rPr>
  </w:style>
  <w:style w:type="paragraph" w:customStyle="1" w:styleId="Textbody">
    <w:name w:val="Text body"/>
    <w:rsid w:val="00FB4C65"/>
    <w:pPr>
      <w:widowControl w:val="0"/>
      <w:suppressAutoHyphens/>
      <w:autoSpaceDN w:val="0"/>
      <w:spacing w:after="120"/>
    </w:pPr>
    <w:rPr>
      <w:kern w:val="3"/>
    </w:rPr>
  </w:style>
  <w:style w:type="character" w:customStyle="1" w:styleId="StrongEmphasis">
    <w:name w:val="Strong Emphasis"/>
    <w:rsid w:val="00FB4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0036438">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20982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zgm@mzgm.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zgm@mzgm.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21</Pages>
  <Words>6990</Words>
  <Characters>41944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48837</CharactersWithSpaces>
  <SharedDoc>false</SharedDoc>
  <HLinks>
    <vt:vector size="24" baseType="variant">
      <vt:variant>
        <vt:i4>327682</vt:i4>
      </vt:variant>
      <vt:variant>
        <vt:i4>273</vt:i4>
      </vt:variant>
      <vt:variant>
        <vt:i4>0</vt:i4>
      </vt:variant>
      <vt:variant>
        <vt:i4>5</vt:i4>
      </vt:variant>
      <vt:variant>
        <vt:lpwstr>https://e-propublico.pl/</vt:lpwstr>
      </vt:variant>
      <vt:variant>
        <vt:lpwstr/>
      </vt:variant>
      <vt:variant>
        <vt:i4>327682</vt:i4>
      </vt:variant>
      <vt:variant>
        <vt:i4>210</vt:i4>
      </vt:variant>
      <vt:variant>
        <vt:i4>0</vt:i4>
      </vt:variant>
      <vt:variant>
        <vt:i4>5</vt:i4>
      </vt:variant>
      <vt:variant>
        <vt:lpwstr>https://e-propublico.pl/</vt:lpwstr>
      </vt:variant>
      <vt:variant>
        <vt:lpwstr/>
      </vt:variant>
      <vt:variant>
        <vt:i4>327682</vt:i4>
      </vt:variant>
      <vt:variant>
        <vt:i4>201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1899-12-31T23:00:00Z</cp:lastPrinted>
  <dcterms:created xsi:type="dcterms:W3CDTF">2020-09-24T11:57:00Z</dcterms:created>
  <dcterms:modified xsi:type="dcterms:W3CDTF">2020-09-24T11:57:00Z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