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853005" w:rsidRDefault="0028455F">
      <w:pPr>
        <w:pStyle w:val="pkt"/>
        <w:ind w:left="0" w:firstLine="0"/>
        <w:rPr>
          <w:b/>
        </w:rPr>
      </w:pPr>
      <w:r w:rsidRPr="00853005">
        <w:rPr>
          <w:b/>
        </w:rPr>
        <w:t>Miejski Zakład Gospodarki Mieszkaniowej sp. z o.o.</w:t>
      </w:r>
    </w:p>
    <w:p w:rsidR="00EB7871" w:rsidRPr="00853005" w:rsidRDefault="0028455F">
      <w:pPr>
        <w:pStyle w:val="pkt"/>
        <w:ind w:left="0" w:firstLine="0"/>
        <w:rPr>
          <w:b/>
        </w:rPr>
      </w:pPr>
      <w:r w:rsidRPr="00853005">
        <w:rPr>
          <w:b/>
        </w:rPr>
        <w:t>Kościuszki</w:t>
      </w:r>
      <w:r w:rsidR="00EB7871" w:rsidRPr="00853005">
        <w:rPr>
          <w:b/>
        </w:rPr>
        <w:t xml:space="preserve"> </w:t>
      </w:r>
      <w:r w:rsidRPr="00853005">
        <w:rPr>
          <w:b/>
        </w:rPr>
        <w:t>14</w:t>
      </w:r>
      <w:r w:rsidR="00EB7871" w:rsidRPr="00853005">
        <w:rPr>
          <w:b/>
        </w:rPr>
        <w:t xml:space="preserve"> </w:t>
      </w:r>
    </w:p>
    <w:p w:rsidR="00EB7871" w:rsidRPr="00853005" w:rsidRDefault="0028455F">
      <w:pPr>
        <w:pStyle w:val="pkt"/>
        <w:ind w:left="0" w:firstLine="0"/>
        <w:rPr>
          <w:b/>
        </w:rPr>
      </w:pPr>
      <w:r w:rsidRPr="00853005">
        <w:rPr>
          <w:b/>
        </w:rPr>
        <w:t>63-400</w:t>
      </w:r>
      <w:r w:rsidR="00EB7871" w:rsidRPr="00853005">
        <w:rPr>
          <w:b/>
        </w:rPr>
        <w:t xml:space="preserve"> </w:t>
      </w:r>
      <w:r w:rsidRPr="00853005">
        <w:rPr>
          <w:b/>
        </w:rPr>
        <w:t>Ostrów Wielkopolski</w:t>
      </w:r>
    </w:p>
    <w:p w:rsidR="00EB7871" w:rsidRPr="00853005" w:rsidRDefault="00EB7871">
      <w:pPr>
        <w:pStyle w:val="pkt"/>
      </w:pPr>
    </w:p>
    <w:p w:rsidR="00EB7871" w:rsidRPr="00853005" w:rsidRDefault="00EB7871">
      <w:pPr>
        <w:pStyle w:val="pkt"/>
      </w:pPr>
    </w:p>
    <w:p w:rsidR="00EB7871" w:rsidRPr="00853005" w:rsidRDefault="00EB7871">
      <w:pPr>
        <w:pStyle w:val="pkt"/>
      </w:pPr>
    </w:p>
    <w:p w:rsidR="00EB7871" w:rsidRPr="00853005" w:rsidRDefault="00EB7871">
      <w:pPr>
        <w:pStyle w:val="pkt"/>
        <w:tabs>
          <w:tab w:val="right" w:pos="9000"/>
        </w:tabs>
        <w:ind w:left="0" w:firstLine="0"/>
      </w:pPr>
      <w:r w:rsidRPr="00853005">
        <w:rPr>
          <w:b/>
        </w:rPr>
        <w:t xml:space="preserve">Znak sprawy: </w:t>
      </w:r>
      <w:r w:rsidR="0028455F" w:rsidRPr="00853005">
        <w:rPr>
          <w:b/>
        </w:rPr>
        <w:t>PNO/16/2018</w:t>
      </w:r>
      <w:r w:rsidRPr="00853005">
        <w:tab/>
      </w:r>
      <w:r w:rsidR="0028455F" w:rsidRPr="00853005">
        <w:t>Ostrów Wielkopolski</w:t>
      </w:r>
      <w:r w:rsidRPr="00853005">
        <w:t xml:space="preserve">, </w:t>
      </w:r>
      <w:r w:rsidR="0028455F" w:rsidRPr="00853005">
        <w:t>2018-12-0</w:t>
      </w:r>
      <w:r w:rsidR="00E01F83" w:rsidRPr="00853005">
        <w:t>4</w:t>
      </w:r>
    </w:p>
    <w:p w:rsidR="00EB7871" w:rsidRPr="00853005" w:rsidRDefault="00EB7871" w:rsidP="008B13A8">
      <w:pPr>
        <w:pStyle w:val="Tytu"/>
      </w:pPr>
    </w:p>
    <w:p w:rsidR="00EB7871" w:rsidRPr="00853005" w:rsidRDefault="00EB7871"/>
    <w:p w:rsidR="00EB7871" w:rsidRPr="00853005" w:rsidRDefault="00EB7871" w:rsidP="008B13A8">
      <w:pPr>
        <w:pStyle w:val="Tytu"/>
      </w:pPr>
    </w:p>
    <w:p w:rsidR="00EB7871" w:rsidRPr="00853005" w:rsidRDefault="00EB7871" w:rsidP="008B13A8">
      <w:pPr>
        <w:pStyle w:val="Tytu"/>
      </w:pPr>
      <w:r w:rsidRPr="00853005">
        <w:t>SPECYFIKACJA ISTOTNYCH WARUNKÓW ZAMÓWIENIA</w:t>
      </w:r>
    </w:p>
    <w:p w:rsidR="00DD574A" w:rsidRPr="00853005" w:rsidRDefault="00DD574A" w:rsidP="00DD574A">
      <w:pPr>
        <w:keepNext/>
        <w:suppressAutoHyphens/>
        <w:spacing w:after="120"/>
        <w:jc w:val="center"/>
        <w:outlineLvl w:val="1"/>
        <w:rPr>
          <w:b/>
          <w:lang w:eastAsia="ar-SA"/>
        </w:rPr>
      </w:pPr>
      <w:r w:rsidRPr="00853005">
        <w:rPr>
          <w:lang w:eastAsia="ar-SA"/>
        </w:rPr>
        <w:t>zwana dalej</w:t>
      </w:r>
      <w:r w:rsidRPr="00853005">
        <w:rPr>
          <w:b/>
          <w:lang w:eastAsia="ar-SA"/>
        </w:rPr>
        <w:t xml:space="preserve"> (SIWZ)</w:t>
      </w:r>
    </w:p>
    <w:p w:rsidR="006B281B" w:rsidRPr="00853005" w:rsidRDefault="006B281B">
      <w:pPr>
        <w:jc w:val="center"/>
        <w:rPr>
          <w:b/>
          <w:sz w:val="28"/>
          <w:szCs w:val="28"/>
        </w:rPr>
      </w:pPr>
      <w:r w:rsidRPr="00853005">
        <w:rPr>
          <w:b/>
          <w:sz w:val="28"/>
          <w:szCs w:val="28"/>
        </w:rPr>
        <w:t>n</w:t>
      </w:r>
      <w:r w:rsidR="00EB7871" w:rsidRPr="00853005">
        <w:rPr>
          <w:b/>
          <w:sz w:val="28"/>
          <w:szCs w:val="28"/>
        </w:rPr>
        <w:t>a</w:t>
      </w:r>
    </w:p>
    <w:p w:rsidR="00EB7871" w:rsidRPr="00853005" w:rsidRDefault="00EB7871">
      <w:pPr>
        <w:jc w:val="center"/>
        <w:rPr>
          <w:b/>
          <w:sz w:val="28"/>
          <w:szCs w:val="28"/>
        </w:rPr>
      </w:pPr>
      <w:r w:rsidRPr="00853005">
        <w:rPr>
          <w:b/>
          <w:sz w:val="32"/>
          <w:szCs w:val="32"/>
        </w:rPr>
        <w:t xml:space="preserve"> </w:t>
      </w:r>
      <w:r w:rsidR="0028455F" w:rsidRPr="00853005">
        <w:rPr>
          <w:b/>
          <w:sz w:val="32"/>
          <w:szCs w:val="32"/>
        </w:rPr>
        <w:t>Remont lokali mieszkalnych przy ulicy Rynek 30/8, Profesora Kaliny 45/3, Gimnazjalnej26/2 będących w zasobach Miejskiego Zakładu Gospodarki Mieszkaniowej MZGM Sp. z o. o.</w:t>
      </w:r>
    </w:p>
    <w:p w:rsidR="00EB7871" w:rsidRPr="00853005" w:rsidRDefault="00EB7871">
      <w:pPr>
        <w:jc w:val="center"/>
        <w:rPr>
          <w:b/>
          <w:sz w:val="32"/>
          <w:szCs w:val="32"/>
        </w:rPr>
      </w:pPr>
    </w:p>
    <w:p w:rsidR="00EB7871" w:rsidRPr="00853005" w:rsidRDefault="00EB7871">
      <w:pPr>
        <w:jc w:val="center"/>
        <w:rPr>
          <w:b/>
          <w:sz w:val="32"/>
          <w:szCs w:val="32"/>
        </w:rPr>
      </w:pPr>
    </w:p>
    <w:p w:rsidR="00EB7871" w:rsidRPr="00853005" w:rsidRDefault="00EB7871">
      <w:pPr>
        <w:jc w:val="center"/>
        <w:rPr>
          <w:b/>
          <w:sz w:val="32"/>
          <w:szCs w:val="32"/>
        </w:rPr>
      </w:pPr>
    </w:p>
    <w:p w:rsidR="00EB7871" w:rsidRPr="00853005" w:rsidRDefault="00EB7871">
      <w:pPr>
        <w:jc w:val="center"/>
        <w:rPr>
          <w:b/>
          <w:sz w:val="32"/>
          <w:szCs w:val="32"/>
        </w:rPr>
      </w:pPr>
    </w:p>
    <w:p w:rsidR="00020FF3" w:rsidRPr="00853005" w:rsidRDefault="00033447" w:rsidP="009838C7">
      <w:pPr>
        <w:jc w:val="both"/>
      </w:pPr>
      <w:r w:rsidRPr="00853005">
        <w:t xml:space="preserve">Postępowanie o udzielenie zamówienia prowadzone jest na podstawie ustawy z dnia 29 stycznia 2004 roku Prawo zamówień publicznych </w:t>
      </w:r>
      <w:r w:rsidR="0028455F" w:rsidRPr="00853005">
        <w:t>(</w:t>
      </w:r>
      <w:proofErr w:type="spellStart"/>
      <w:r w:rsidR="0028455F" w:rsidRPr="00853005">
        <w:t>t.j</w:t>
      </w:r>
      <w:proofErr w:type="spellEnd"/>
      <w:r w:rsidR="0028455F" w:rsidRPr="00853005">
        <w:t xml:space="preserve">. Dz. U. </w:t>
      </w:r>
      <w:proofErr w:type="gramStart"/>
      <w:r w:rsidR="0028455F" w:rsidRPr="00853005">
        <w:t>z  2018</w:t>
      </w:r>
      <w:proofErr w:type="gramEnd"/>
      <w:r w:rsidR="0028455F" w:rsidRPr="00853005">
        <w:t xml:space="preserve"> r. poz. 1986)</w:t>
      </w:r>
      <w:r w:rsidRPr="00853005">
        <w:t xml:space="preserve">, zwanej dalej „ustawą </w:t>
      </w:r>
      <w:proofErr w:type="spellStart"/>
      <w:r w:rsidRPr="00853005">
        <w:t>Pzp</w:t>
      </w:r>
      <w:proofErr w:type="spellEnd"/>
      <w:r w:rsidRPr="00853005">
        <w:t xml:space="preserve">”, o wartości szacunkowej niższej niż kwoty określone w przepisach wydanych na podstawie art. 11 ust. 8 ustawy </w:t>
      </w:r>
      <w:proofErr w:type="spellStart"/>
      <w:r w:rsidRPr="00853005">
        <w:t>Pzp</w:t>
      </w:r>
      <w:proofErr w:type="spellEnd"/>
      <w:r w:rsidR="00627ED2" w:rsidRPr="00853005">
        <w:t>.</w:t>
      </w:r>
    </w:p>
    <w:p w:rsidR="00EB7871" w:rsidRPr="00853005" w:rsidRDefault="00EB7871">
      <w:pPr>
        <w:jc w:val="both"/>
      </w:pPr>
    </w:p>
    <w:p w:rsidR="00EB7871" w:rsidRPr="00853005" w:rsidRDefault="00EB7871">
      <w:pPr>
        <w:jc w:val="both"/>
      </w:pPr>
    </w:p>
    <w:p w:rsidR="00EB7871" w:rsidRPr="00853005" w:rsidRDefault="00EB7871">
      <w:pPr>
        <w:jc w:val="both"/>
      </w:pPr>
    </w:p>
    <w:p w:rsidR="00EB7871" w:rsidRPr="00853005" w:rsidRDefault="00EB7871">
      <w:pPr>
        <w:jc w:val="both"/>
      </w:pPr>
    </w:p>
    <w:p w:rsidR="00EB7871" w:rsidRPr="00853005" w:rsidRDefault="00EB7871">
      <w:pPr>
        <w:jc w:val="both"/>
      </w:pPr>
    </w:p>
    <w:p w:rsidR="008B13A8" w:rsidRPr="00853005" w:rsidRDefault="008B13A8">
      <w:pPr>
        <w:jc w:val="both"/>
      </w:pPr>
    </w:p>
    <w:p w:rsidR="008B13A8" w:rsidRPr="00853005" w:rsidRDefault="008B13A8">
      <w:pPr>
        <w:jc w:val="both"/>
      </w:pPr>
    </w:p>
    <w:p w:rsidR="00EB7871" w:rsidRPr="00853005" w:rsidRDefault="00EB7871">
      <w:pPr>
        <w:jc w:val="both"/>
      </w:pPr>
    </w:p>
    <w:p w:rsidR="00EB7871" w:rsidRPr="00853005" w:rsidRDefault="00EB7871">
      <w:pPr>
        <w:jc w:val="both"/>
      </w:pPr>
    </w:p>
    <w:p w:rsidR="00EB7871" w:rsidRPr="00853005" w:rsidRDefault="00EB7871">
      <w:pPr>
        <w:ind w:left="5940"/>
      </w:pPr>
      <w:r w:rsidRPr="00853005">
        <w:t>Zatwierdzono w dniu:</w:t>
      </w:r>
    </w:p>
    <w:p w:rsidR="00EB7871" w:rsidRPr="00853005" w:rsidRDefault="0028455F">
      <w:pPr>
        <w:ind w:left="5940"/>
      </w:pPr>
      <w:r w:rsidRPr="00853005">
        <w:t>2018-12-0</w:t>
      </w:r>
      <w:r w:rsidR="00E01F83" w:rsidRPr="00853005">
        <w:t>4</w:t>
      </w:r>
    </w:p>
    <w:p w:rsidR="00EB7871" w:rsidRPr="00853005" w:rsidRDefault="00EB7871">
      <w:pPr>
        <w:ind w:left="5940"/>
      </w:pPr>
    </w:p>
    <w:p w:rsidR="00EB7871" w:rsidRPr="00853005" w:rsidRDefault="00EB7871">
      <w:pPr>
        <w:ind w:left="5940"/>
      </w:pPr>
    </w:p>
    <w:p w:rsidR="00EB7871" w:rsidRPr="00853005" w:rsidRDefault="00EB7871">
      <w:pPr>
        <w:ind w:left="5940"/>
      </w:pPr>
    </w:p>
    <w:p w:rsidR="00EB7871" w:rsidRPr="00853005" w:rsidRDefault="00EB7871">
      <w:pPr>
        <w:ind w:left="5940"/>
      </w:pPr>
    </w:p>
    <w:p w:rsidR="0028455F" w:rsidRPr="00853005" w:rsidRDefault="0028455F">
      <w:pPr>
        <w:ind w:left="5940"/>
      </w:pPr>
      <w:r w:rsidRPr="00853005">
        <w:t>Agnieszka Adamska</w:t>
      </w:r>
    </w:p>
    <w:p w:rsidR="00EB7871" w:rsidRPr="00853005" w:rsidRDefault="0028455F">
      <w:pPr>
        <w:ind w:left="5940"/>
      </w:pPr>
      <w:r w:rsidRPr="00853005">
        <w:t>Zenon Musialski</w:t>
      </w:r>
    </w:p>
    <w:p w:rsidR="009838C7" w:rsidRPr="00853005" w:rsidRDefault="00EB7871" w:rsidP="00EE6B68">
      <w:pPr>
        <w:pStyle w:val="Nagwek1"/>
      </w:pPr>
      <w:r w:rsidRPr="00853005">
        <w:br w:type="page"/>
      </w:r>
      <w:bookmarkStart w:id="0" w:name="_Toc258314242"/>
      <w:r w:rsidR="009838C7" w:rsidRPr="00853005">
        <w:lastRenderedPageBreak/>
        <w:t>Nazwa (firma) oraz adres Zamawiającego</w:t>
      </w:r>
      <w:bookmarkEnd w:id="0"/>
    </w:p>
    <w:p w:rsidR="00295F92" w:rsidRPr="00853005" w:rsidRDefault="00295F92" w:rsidP="00295F92">
      <w:pPr>
        <w:pStyle w:val="Textbody"/>
        <w:spacing w:after="0" w:line="276" w:lineRule="auto"/>
        <w:ind w:left="426"/>
        <w:rPr>
          <w:sz w:val="24"/>
          <w:szCs w:val="24"/>
        </w:rPr>
      </w:pPr>
      <w:r w:rsidRPr="00853005">
        <w:rPr>
          <w:sz w:val="24"/>
          <w:szCs w:val="24"/>
        </w:rPr>
        <w:t>Miejski Zakład Gospodarki Mieszkaniowej sp. z o.o.</w:t>
      </w:r>
    </w:p>
    <w:p w:rsidR="00295F92" w:rsidRPr="00853005" w:rsidRDefault="00295F92" w:rsidP="00295F92">
      <w:pPr>
        <w:pStyle w:val="Textbody"/>
        <w:spacing w:after="0" w:line="276" w:lineRule="auto"/>
        <w:ind w:left="426"/>
        <w:rPr>
          <w:sz w:val="24"/>
          <w:szCs w:val="24"/>
        </w:rPr>
      </w:pPr>
      <w:r w:rsidRPr="00853005">
        <w:rPr>
          <w:sz w:val="24"/>
          <w:szCs w:val="24"/>
        </w:rPr>
        <w:t>Ul. Kościuszki 14</w:t>
      </w:r>
    </w:p>
    <w:p w:rsidR="00295F92" w:rsidRPr="00853005" w:rsidRDefault="00295F92" w:rsidP="00295F92">
      <w:pPr>
        <w:pStyle w:val="Textbody"/>
        <w:spacing w:after="0" w:line="276" w:lineRule="auto"/>
        <w:ind w:left="426"/>
        <w:rPr>
          <w:sz w:val="24"/>
          <w:szCs w:val="24"/>
        </w:rPr>
      </w:pPr>
      <w:r w:rsidRPr="00853005">
        <w:rPr>
          <w:sz w:val="24"/>
          <w:szCs w:val="24"/>
        </w:rPr>
        <w:t>63-400 Ostrów Wielkopolski</w:t>
      </w:r>
    </w:p>
    <w:p w:rsidR="00295F92" w:rsidRPr="00853005" w:rsidRDefault="00295F92" w:rsidP="00295F92">
      <w:pPr>
        <w:pStyle w:val="Nagwek3"/>
        <w:numPr>
          <w:ilvl w:val="0"/>
          <w:numId w:val="0"/>
        </w:numPr>
        <w:ind w:left="426"/>
      </w:pPr>
      <w:r w:rsidRPr="00853005">
        <w:t>tel. 62 738 70 90 faks 62 597 76 58</w:t>
      </w:r>
    </w:p>
    <w:p w:rsidR="00295F92" w:rsidRPr="00853005" w:rsidRDefault="00853005" w:rsidP="00295F92">
      <w:pPr>
        <w:pStyle w:val="Tekstpodstawowy"/>
        <w:spacing w:after="0" w:line="276" w:lineRule="auto"/>
        <w:ind w:left="426"/>
      </w:pPr>
      <w:hyperlink r:id="rId8" w:history="1">
        <w:r w:rsidR="00295F92" w:rsidRPr="00853005">
          <w:rPr>
            <w:rStyle w:val="Hipercze"/>
          </w:rPr>
          <w:t>http://www.mzgm.pl</w:t>
        </w:r>
      </w:hyperlink>
      <w:r w:rsidR="00295F92" w:rsidRPr="00853005">
        <w:rPr>
          <w:rStyle w:val="StrongEmphasis"/>
        </w:rPr>
        <w:t xml:space="preserve"> e-mail:</w:t>
      </w:r>
      <w:hyperlink r:id="rId9" w:history="1">
        <w:r w:rsidR="00295F92" w:rsidRPr="00853005">
          <w:rPr>
            <w:rStyle w:val="Hipercze"/>
          </w:rPr>
          <w:t>mzgm@mzgm.pl</w:t>
        </w:r>
      </w:hyperlink>
    </w:p>
    <w:p w:rsidR="009838C7" w:rsidRPr="00853005" w:rsidRDefault="009838C7" w:rsidP="00EE6B68">
      <w:pPr>
        <w:pStyle w:val="Nagwek1"/>
      </w:pPr>
      <w:bookmarkStart w:id="1" w:name="_Toc258314243"/>
      <w:r w:rsidRPr="00853005">
        <w:t>Tryb udzielenia zamówienia</w:t>
      </w:r>
      <w:bookmarkEnd w:id="1"/>
    </w:p>
    <w:p w:rsidR="00EB7871" w:rsidRPr="00853005" w:rsidRDefault="009838C7" w:rsidP="009838C7">
      <w:pPr>
        <w:pStyle w:val="Tekstpodstawowywcity"/>
        <w:ind w:left="360" w:firstLine="71"/>
      </w:pPr>
      <w:r w:rsidRPr="00853005">
        <w:t xml:space="preserve">Postępowanie prowadzone będzie w trybie: </w:t>
      </w:r>
      <w:r w:rsidR="0028455F" w:rsidRPr="00853005">
        <w:rPr>
          <w:b/>
        </w:rPr>
        <w:t>przetarg nieograniczony</w:t>
      </w:r>
      <w:r w:rsidR="001644FA" w:rsidRPr="00853005">
        <w:t>.</w:t>
      </w:r>
    </w:p>
    <w:p w:rsidR="00EB7871" w:rsidRPr="00853005" w:rsidRDefault="00F23594" w:rsidP="00EE6B68">
      <w:pPr>
        <w:pStyle w:val="Nagwek1"/>
      </w:pPr>
      <w:bookmarkStart w:id="2" w:name="_Toc258314244"/>
      <w:r w:rsidRPr="00853005">
        <w:t>Opis przedmiotu zamówienia</w:t>
      </w:r>
      <w:bookmarkEnd w:id="2"/>
    </w:p>
    <w:p w:rsidR="008F7292" w:rsidRPr="00853005" w:rsidRDefault="008F7292" w:rsidP="00A43AEE">
      <w:pPr>
        <w:pStyle w:val="Nagwek2"/>
      </w:pPr>
      <w:r w:rsidRPr="00853005">
        <w:t xml:space="preserve">Przedmiotem zamówienia jest </w:t>
      </w:r>
      <w:r w:rsidR="006265C5" w:rsidRPr="00853005">
        <w:rPr>
          <w:lang w:val="pl-PL"/>
        </w:rPr>
        <w:t>r</w:t>
      </w:r>
      <w:proofErr w:type="spellStart"/>
      <w:r w:rsidR="0028455F" w:rsidRPr="00853005">
        <w:t>emont</w:t>
      </w:r>
      <w:proofErr w:type="spellEnd"/>
      <w:r w:rsidR="0028455F" w:rsidRPr="00853005">
        <w:t xml:space="preserve"> lokali mieszkalnych przy ulicy Rynek 30/8, Profesora Kaliny 45/3, Gimnazjalnej26/2 będących w zasobach Miejskiego Zakładu Gospodarki Mieszkaniowej MZGM Sp. z o. o.</w:t>
      </w:r>
      <w:r w:rsidRPr="00853005">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28455F" w:rsidRPr="00853005" w:rsidTr="00F161A9">
        <w:tc>
          <w:tcPr>
            <w:tcW w:w="8820" w:type="dxa"/>
          </w:tcPr>
          <w:p w:rsidR="0028455F" w:rsidRPr="00853005" w:rsidRDefault="0028455F" w:rsidP="00295F92">
            <w:pPr>
              <w:pStyle w:val="Tekstpodstawowy"/>
              <w:spacing w:before="80"/>
              <w:jc w:val="both"/>
              <w:rPr>
                <w:b/>
              </w:rPr>
            </w:pPr>
            <w:r w:rsidRPr="00853005">
              <w:rPr>
                <w:b/>
              </w:rPr>
              <w:t xml:space="preserve">Wspólny Słownik Zamówień: </w:t>
            </w:r>
            <w:r w:rsidRPr="00853005">
              <w:t xml:space="preserve">45000000-7 - Roboty budowlane, 45210000-2 - Roboty budowlane w zakresie budynków, 45211340-4 - Roboty budowlane w zakresie budownictwa wielorodzinnego, 45400000-1 - Roboty wykończeniowe w zakresie obiektów budowlanych, 45453000-7 - Roboty remontowe i renowacyjne </w:t>
            </w:r>
          </w:p>
          <w:p w:rsidR="0028455F" w:rsidRPr="00853005" w:rsidRDefault="0028455F" w:rsidP="00295F92">
            <w:pPr>
              <w:pStyle w:val="Tekstpodstawowy"/>
              <w:jc w:val="both"/>
            </w:pPr>
            <w:r w:rsidRPr="00853005">
              <w:t xml:space="preserve">1. Przedmiot zamówienia obejmuje między innymi: </w:t>
            </w:r>
          </w:p>
          <w:p w:rsidR="0028455F" w:rsidRPr="00853005" w:rsidRDefault="0028455F" w:rsidP="00295F92">
            <w:pPr>
              <w:pStyle w:val="Tekstpodstawowy"/>
              <w:jc w:val="both"/>
            </w:pPr>
            <w:r w:rsidRPr="00853005">
              <w:t>Remont lokali mieszkalnych przy ulicy Rynek 30/8, Profesora Kaliny 45/3, Gimnazjalnej26/2 będących w zasobach Miejskiego Zakładu Gospodarki Mieszkaniowej MZGM Sp. z o. o.:</w:t>
            </w:r>
          </w:p>
          <w:p w:rsidR="0028455F" w:rsidRPr="00853005" w:rsidRDefault="0028455F" w:rsidP="00295F92">
            <w:pPr>
              <w:pStyle w:val="Tekstpodstawowy"/>
              <w:jc w:val="both"/>
            </w:pPr>
            <w:r w:rsidRPr="00853005">
              <w:t>1.1. Remont lokalu mieszkalnego wraz z wydzieleniem pomieszczenia łazienki przy Rynek 30/8A będącego w zasobach MZGM Sp. z o.o. w Ostrowie Wlkp. w zakresie prac obejmującym m.in.:</w:t>
            </w:r>
          </w:p>
          <w:p w:rsidR="0028455F" w:rsidRPr="00853005" w:rsidRDefault="0028455F" w:rsidP="00295F92">
            <w:pPr>
              <w:pStyle w:val="Tekstpodstawowy"/>
              <w:jc w:val="both"/>
            </w:pPr>
            <w:r w:rsidRPr="00853005">
              <w:t xml:space="preserve">- demontaż starych wykładzin podłogowych, </w:t>
            </w:r>
          </w:p>
          <w:p w:rsidR="0028455F" w:rsidRPr="00853005" w:rsidRDefault="0028455F" w:rsidP="00295F92">
            <w:pPr>
              <w:pStyle w:val="Tekstpodstawowy"/>
              <w:jc w:val="both"/>
            </w:pPr>
            <w:r w:rsidRPr="00853005">
              <w:t>- wykonanie warstw wyrównawczych pod posadzki z zaprawy cementowej zatartych na gładko,</w:t>
            </w:r>
          </w:p>
          <w:p w:rsidR="0028455F" w:rsidRPr="00853005" w:rsidRDefault="0028455F" w:rsidP="00295F92">
            <w:pPr>
              <w:pStyle w:val="Tekstpodstawowy"/>
              <w:jc w:val="both"/>
            </w:pPr>
            <w:r w:rsidRPr="00853005">
              <w:t xml:space="preserve">- wykonanie izolacji przeciwwilgociowych folią </w:t>
            </w:r>
            <w:proofErr w:type="gramStart"/>
            <w:r w:rsidRPr="00853005">
              <w:t>pół-płynną</w:t>
            </w:r>
            <w:proofErr w:type="gramEnd"/>
            <w:r w:rsidRPr="00853005">
              <w:t>,</w:t>
            </w:r>
          </w:p>
          <w:p w:rsidR="0028455F" w:rsidRPr="00853005" w:rsidRDefault="0028455F" w:rsidP="00295F92">
            <w:pPr>
              <w:pStyle w:val="Tekstpodstawowy"/>
              <w:jc w:val="both"/>
            </w:pPr>
            <w:r w:rsidRPr="00853005">
              <w:t xml:space="preserve">- wykonanie warstw wyrównujących i wygładzających zaprawą samopoziomującą, </w:t>
            </w:r>
          </w:p>
          <w:p w:rsidR="0028455F" w:rsidRPr="00853005" w:rsidRDefault="0028455F" w:rsidP="00295F92">
            <w:pPr>
              <w:pStyle w:val="Tekstpodstawowy"/>
              <w:jc w:val="both"/>
            </w:pPr>
            <w:r w:rsidRPr="00853005">
              <w:t>- wykonanie posadzek z płytek ceramicznych o wymiarach 30x30 na zaprawie klejowej w pomieszczeniu łazienki,</w:t>
            </w:r>
          </w:p>
          <w:p w:rsidR="0028455F" w:rsidRPr="00853005" w:rsidRDefault="0028455F" w:rsidP="00295F92">
            <w:pPr>
              <w:pStyle w:val="Tekstpodstawowy"/>
              <w:jc w:val="both"/>
            </w:pPr>
            <w:r w:rsidRPr="00853005">
              <w:t>- wykonanie ścianek działowych z płyt gipsowo-kartonowych na rusztach metalowych z pokryciem obustronnym w pomieszczeniu łazienki - kuchni oraz korytarzu w celu scalenia całego lokalu,</w:t>
            </w:r>
          </w:p>
          <w:p w:rsidR="0028455F" w:rsidRPr="00853005" w:rsidRDefault="0028455F" w:rsidP="00295F92">
            <w:pPr>
              <w:pStyle w:val="Tekstpodstawowy"/>
              <w:jc w:val="both"/>
            </w:pPr>
            <w:r w:rsidRPr="00853005">
              <w:t>- licowanie ścian płytkami o wymiarach 20x25 cm na zaprawie klejowej pod kabinę prysznicową,</w:t>
            </w:r>
          </w:p>
          <w:p w:rsidR="0028455F" w:rsidRPr="00853005" w:rsidRDefault="0028455F" w:rsidP="00295F92">
            <w:pPr>
              <w:pStyle w:val="Tekstpodstawowy"/>
              <w:jc w:val="both"/>
            </w:pPr>
            <w:r w:rsidRPr="00853005">
              <w:t xml:space="preserve">- gruntowanie podłoży ścian i sufitów, </w:t>
            </w:r>
          </w:p>
          <w:p w:rsidR="0028455F" w:rsidRPr="00853005" w:rsidRDefault="0028455F" w:rsidP="00295F92">
            <w:pPr>
              <w:pStyle w:val="Tekstpodstawowy"/>
              <w:jc w:val="both"/>
            </w:pPr>
            <w:r w:rsidRPr="00853005">
              <w:t>- dwukrotne malowanie farbą emulsyjną ścian i sufitów,</w:t>
            </w:r>
          </w:p>
          <w:p w:rsidR="0028455F" w:rsidRPr="00853005" w:rsidRDefault="0028455F" w:rsidP="00295F92">
            <w:pPr>
              <w:pStyle w:val="Tekstpodstawowy"/>
              <w:jc w:val="both"/>
            </w:pPr>
            <w:r w:rsidRPr="00853005">
              <w:lastRenderedPageBreak/>
              <w:t xml:space="preserve">- montaż drzwi łazienkowych wraz z ościeżnicą, klamkami, szyldami o szerokości min 70 cm wyposażonych w kratkę wentylacyjną nie mniejszą niż 0,022 m2 spełniającą normy, w kolorystyce uzgodnionej z zamawiającym - producent np. </w:t>
            </w:r>
            <w:proofErr w:type="spellStart"/>
            <w:r w:rsidRPr="00853005">
              <w:t>Porta</w:t>
            </w:r>
            <w:proofErr w:type="spellEnd"/>
            <w:r w:rsidRPr="00853005">
              <w:t xml:space="preserve"> DRE</w:t>
            </w:r>
          </w:p>
          <w:p w:rsidR="0028455F" w:rsidRPr="00853005" w:rsidRDefault="0028455F" w:rsidP="00295F92">
            <w:pPr>
              <w:pStyle w:val="Tekstpodstawowy"/>
              <w:jc w:val="both"/>
            </w:pPr>
            <w:r w:rsidRPr="00853005">
              <w:t xml:space="preserve">- montaż drzwi wejściowych do lokalu - stalowe wraz z ościeżnicą, klamkami, szyldami o szerokości min 90 cm w kolorystyce uzgodnionej z zamawiającym - producent np. </w:t>
            </w:r>
            <w:proofErr w:type="spellStart"/>
            <w:r w:rsidRPr="00853005">
              <w:t>Porta</w:t>
            </w:r>
            <w:proofErr w:type="spellEnd"/>
            <w:r w:rsidRPr="00853005">
              <w:t xml:space="preserve"> DRE</w:t>
            </w:r>
          </w:p>
          <w:p w:rsidR="0028455F" w:rsidRPr="00853005" w:rsidRDefault="0028455F" w:rsidP="00295F92">
            <w:pPr>
              <w:pStyle w:val="Tekstpodstawowy"/>
              <w:jc w:val="both"/>
            </w:pPr>
            <w:r w:rsidRPr="00853005">
              <w:t xml:space="preserve">- wymiana, montaż pozostałych drzwi wewnętrznych w lokalu wraz z ościeżnicą, klamkami, szyldami o szerokości min 80 cm w kolorystyce uzgodnionej z zamawiającym - producent np. </w:t>
            </w:r>
            <w:proofErr w:type="spellStart"/>
            <w:r w:rsidRPr="00853005">
              <w:t>Porta</w:t>
            </w:r>
            <w:proofErr w:type="spellEnd"/>
            <w:r w:rsidRPr="00853005">
              <w:t xml:space="preserve"> DRE</w:t>
            </w:r>
          </w:p>
          <w:p w:rsidR="0028455F" w:rsidRPr="00853005" w:rsidRDefault="0028455F" w:rsidP="00295F92">
            <w:pPr>
              <w:pStyle w:val="Tekstpodstawowy"/>
              <w:jc w:val="both"/>
            </w:pPr>
            <w:r w:rsidRPr="00853005">
              <w:t>- wykonanie instalacji elektrycznej wraz z osprzętem- oprawy oświetleniowej, włączników i   gniazd wtyczkowych,</w:t>
            </w:r>
          </w:p>
          <w:p w:rsidR="0028455F" w:rsidRPr="00853005" w:rsidRDefault="0028455F" w:rsidP="00295F92">
            <w:pPr>
              <w:pStyle w:val="Tekstpodstawowy"/>
              <w:jc w:val="both"/>
            </w:pPr>
            <w:r w:rsidRPr="00853005">
              <w:t>- montaż kominka wentylacyjnego,</w:t>
            </w:r>
          </w:p>
          <w:p w:rsidR="0028455F" w:rsidRPr="00853005" w:rsidRDefault="0028455F" w:rsidP="00295F92">
            <w:pPr>
              <w:pStyle w:val="Tekstpodstawowy"/>
              <w:jc w:val="both"/>
            </w:pPr>
            <w:r w:rsidRPr="00853005">
              <w:t xml:space="preserve">- wykonanie rurociągów z tworzyw sztucznych o średnicy 20mm, montaż wodomierza skrzydełkowego o średnicy 15 mm, </w:t>
            </w:r>
          </w:p>
          <w:p w:rsidR="0028455F" w:rsidRPr="00853005" w:rsidRDefault="0028455F" w:rsidP="00295F92">
            <w:pPr>
              <w:pStyle w:val="Tekstpodstawowy"/>
              <w:jc w:val="both"/>
            </w:pPr>
            <w:r w:rsidRPr="00853005">
              <w:t>- montaż baterii umywalkowych, zmywakowych, prysznicowych,</w:t>
            </w:r>
          </w:p>
          <w:p w:rsidR="0028455F" w:rsidRPr="00853005" w:rsidRDefault="0028455F" w:rsidP="00295F92">
            <w:pPr>
              <w:pStyle w:val="Tekstpodstawowy"/>
              <w:jc w:val="both"/>
            </w:pPr>
            <w:r w:rsidRPr="00853005">
              <w:t>- wykonanie izolacji rurociągów otulinami,</w:t>
            </w:r>
          </w:p>
          <w:p w:rsidR="0028455F" w:rsidRPr="00853005" w:rsidRDefault="0028455F" w:rsidP="00295F92">
            <w:pPr>
              <w:pStyle w:val="Tekstpodstawowy"/>
              <w:jc w:val="both"/>
            </w:pPr>
            <w:r w:rsidRPr="00853005">
              <w:t>- wykonanie robót murarskich związanych z przebiciem otworów, oraz bruzd pod wykonywane instalacje sanitarne i wodociągowe wraz z zamurowaniem,</w:t>
            </w:r>
          </w:p>
          <w:p w:rsidR="0028455F" w:rsidRPr="00853005" w:rsidRDefault="0028455F" w:rsidP="00295F92">
            <w:pPr>
              <w:pStyle w:val="Tekstpodstawowy"/>
              <w:jc w:val="both"/>
            </w:pPr>
            <w:r w:rsidRPr="00853005">
              <w:t>- wykonanie rurociągów kanalizacyjnych z PCV o średnicach 110, 75, 50mm,</w:t>
            </w:r>
          </w:p>
          <w:p w:rsidR="0028455F" w:rsidRPr="00853005" w:rsidRDefault="0028455F" w:rsidP="00295F92">
            <w:pPr>
              <w:pStyle w:val="Tekstpodstawowy"/>
              <w:jc w:val="both"/>
            </w:pPr>
            <w:r w:rsidRPr="00853005">
              <w:t xml:space="preserve">- montaż kompletu ustępowego typu kompakt, zlewozmywaka dwukomorowego </w:t>
            </w:r>
            <w:proofErr w:type="gramStart"/>
            <w:r w:rsidRPr="00853005">
              <w:t>blaszanego,  umywalki</w:t>
            </w:r>
            <w:proofErr w:type="gramEnd"/>
            <w:r w:rsidRPr="00853005">
              <w:t xml:space="preserve"> porcelanowej, kabiny prysznicowej wraz z brodzikiem o wymiarach 80x80,</w:t>
            </w:r>
          </w:p>
          <w:p w:rsidR="0028455F" w:rsidRPr="00853005" w:rsidRDefault="0028455F" w:rsidP="00295F92">
            <w:pPr>
              <w:pStyle w:val="Tekstpodstawowy"/>
              <w:jc w:val="both"/>
            </w:pPr>
            <w:r w:rsidRPr="00853005">
              <w:t>- montaż, wykonanie instalacji gazowej z rur miedzianych w lokalu,</w:t>
            </w:r>
          </w:p>
          <w:p w:rsidR="0028455F" w:rsidRPr="00853005" w:rsidRDefault="0028455F" w:rsidP="00295F92">
            <w:pPr>
              <w:pStyle w:val="Tekstpodstawowy"/>
              <w:jc w:val="both"/>
            </w:pPr>
            <w:r w:rsidRPr="00853005">
              <w:t>- montaż kuchenki gazowej 4-palnikowej z piekarnikiem oraz kotła gazowego dwufunkcyjnego na potrzeby centralnego ogrzewania i c.w.u. wraz układem odprowadzania spalin,</w:t>
            </w:r>
          </w:p>
          <w:p w:rsidR="0028455F" w:rsidRPr="00853005" w:rsidRDefault="0028455F" w:rsidP="00295F92">
            <w:pPr>
              <w:pStyle w:val="Tekstpodstawowy"/>
              <w:jc w:val="both"/>
            </w:pPr>
            <w:r w:rsidRPr="00853005">
              <w:t>- wykonanie instalacji centralnego ogrzewania z rur miedzianych w lokalu wraz z podłączeniem do kotła gazowego, montażem grzejników, zaworów termostatycznych, uchwytów,</w:t>
            </w:r>
          </w:p>
          <w:p w:rsidR="0028455F" w:rsidRPr="00853005" w:rsidRDefault="0028455F" w:rsidP="00295F92">
            <w:pPr>
              <w:pStyle w:val="Tekstpodstawowy"/>
              <w:jc w:val="both"/>
            </w:pPr>
            <w:r w:rsidRPr="00853005">
              <w:t>Remont lokalu:</w:t>
            </w:r>
          </w:p>
          <w:p w:rsidR="0028455F" w:rsidRPr="00853005" w:rsidRDefault="0028455F" w:rsidP="00295F92">
            <w:pPr>
              <w:pStyle w:val="Tekstpodstawowy"/>
              <w:jc w:val="both"/>
            </w:pPr>
            <w:r w:rsidRPr="00853005">
              <w:t>- zeskrobaniu ścian z łuszczącej się farby, oczyszczeniu szczotką powierzchni tynku z kurzu i pyłu, skucie zmurszałych tynków wraz z wykonaniem nowych w II kategorii,</w:t>
            </w:r>
          </w:p>
          <w:p w:rsidR="0028455F" w:rsidRPr="00853005" w:rsidRDefault="0028455F" w:rsidP="00295F92">
            <w:pPr>
              <w:pStyle w:val="Tekstpodstawowy"/>
              <w:jc w:val="both"/>
            </w:pPr>
            <w:r w:rsidRPr="00853005">
              <w:t xml:space="preserve">- zagruntowaniu ścian i sufitów preparatem wzmacniającym strukturę tynku- </w:t>
            </w:r>
            <w:proofErr w:type="spellStart"/>
            <w:r w:rsidRPr="00853005">
              <w:t>np</w:t>
            </w:r>
            <w:proofErr w:type="spellEnd"/>
            <w:r w:rsidRPr="00853005">
              <w:t xml:space="preserve">: Ceresie, Atlas, </w:t>
            </w:r>
            <w:proofErr w:type="spellStart"/>
            <w:r w:rsidRPr="00853005">
              <w:t>Knauf</w:t>
            </w:r>
            <w:proofErr w:type="spellEnd"/>
            <w:r w:rsidRPr="00853005">
              <w:t xml:space="preserve">, </w:t>
            </w:r>
          </w:p>
          <w:p w:rsidR="0028455F" w:rsidRPr="00853005" w:rsidRDefault="0028455F" w:rsidP="00295F92">
            <w:pPr>
              <w:pStyle w:val="Tekstpodstawowy"/>
              <w:jc w:val="both"/>
            </w:pPr>
            <w:r w:rsidRPr="00853005">
              <w:t>- rozbiórka istniejących pieców kaflowych,</w:t>
            </w:r>
          </w:p>
          <w:p w:rsidR="0028455F" w:rsidRPr="00853005" w:rsidRDefault="0028455F" w:rsidP="00295F92">
            <w:pPr>
              <w:pStyle w:val="Tekstpodstawowy"/>
              <w:jc w:val="both"/>
            </w:pPr>
            <w:r w:rsidRPr="00853005">
              <w:t>- dwukrotne wykonanie wewnętrznych gładzi gipsowych na ścianach i sufitach,</w:t>
            </w:r>
          </w:p>
          <w:p w:rsidR="0028455F" w:rsidRPr="00853005" w:rsidRDefault="0028455F" w:rsidP="00295F92">
            <w:pPr>
              <w:pStyle w:val="Tekstpodstawowy"/>
              <w:jc w:val="both"/>
            </w:pPr>
            <w:r w:rsidRPr="00853005">
              <w:t>- dwukrotne malowanie farbą emulsyjną ścian i sufitów,</w:t>
            </w:r>
          </w:p>
          <w:p w:rsidR="0028455F" w:rsidRPr="00853005" w:rsidRDefault="0028455F" w:rsidP="00295F92">
            <w:pPr>
              <w:pStyle w:val="Tekstpodstawowy"/>
              <w:jc w:val="both"/>
            </w:pPr>
            <w:r w:rsidRPr="00853005">
              <w:t xml:space="preserve">- demontaż starych wykładzin podłogowych, położenie nowych wykładzin PCV o gr. min: 2,5 mm w kolorze jasno brązowym w pomieszczeniu: kuchni, położenie listew przyściennych z polichlorku winylu - kuchnia,  </w:t>
            </w:r>
          </w:p>
          <w:p w:rsidR="0028455F" w:rsidRPr="00853005" w:rsidRDefault="0028455F" w:rsidP="00295F92">
            <w:pPr>
              <w:pStyle w:val="Tekstpodstawowy"/>
              <w:jc w:val="both"/>
            </w:pPr>
            <w:r w:rsidRPr="00853005">
              <w:lastRenderedPageBreak/>
              <w:t xml:space="preserve">- położenie paneli podłogowych laminowanych w klasie ścieralności AC 3, o grubości 7 mm, powierzchnia - struktura drewna, materiał nośny HDF, sposób montażu - pływający, </w:t>
            </w:r>
            <w:proofErr w:type="spellStart"/>
            <w:r w:rsidRPr="00853005">
              <w:t>bezklejowy</w:t>
            </w:r>
            <w:proofErr w:type="spellEnd"/>
            <w:r w:rsidRPr="00853005">
              <w:t>, na podkładzie, położenie listew wykańczających z MDF- pokoje, korytarz,</w:t>
            </w:r>
          </w:p>
          <w:p w:rsidR="0028455F" w:rsidRPr="00853005" w:rsidRDefault="0028455F" w:rsidP="00295F92">
            <w:pPr>
              <w:pStyle w:val="Tekstpodstawowy"/>
              <w:jc w:val="both"/>
            </w:pPr>
            <w:r w:rsidRPr="00853005">
              <w:t xml:space="preserve">- wymiana starej drewnianej stolarki okiennej w lokalu, poprzez zamontowanie nowej stolarki okiennej z PCW pięciokomorowej w kolorze białym. Montaż parapetów wewnętrznych z PCV i zewnętrznych stalowych </w:t>
            </w:r>
          </w:p>
          <w:p w:rsidR="0028455F" w:rsidRPr="00853005" w:rsidRDefault="0028455F" w:rsidP="00295F92">
            <w:pPr>
              <w:pStyle w:val="Tekstpodstawowy"/>
              <w:jc w:val="both"/>
            </w:pPr>
            <w:r w:rsidRPr="00853005">
              <w:t>- wywóz i utylizacja gruzu, zgromadzonych w pomieszczeniach rzeczy wraz z wykonaniem prac porządkowych w lokalu,</w:t>
            </w:r>
          </w:p>
          <w:p w:rsidR="0028455F" w:rsidRPr="00853005" w:rsidRDefault="0028455F" w:rsidP="00295F92">
            <w:pPr>
              <w:pStyle w:val="Tekstpodstawowy"/>
              <w:jc w:val="both"/>
            </w:pPr>
            <w:r w:rsidRPr="00853005">
              <w:t>1.2. Remont lokalu mieszkalnego przy ul. Profesora Kaliny 45/3 będącego w zasobach MZGM Sp. z o.o. w Ostrowie Wlkp. w zakresie prac obejmującym m.in.:</w:t>
            </w:r>
          </w:p>
          <w:p w:rsidR="0028455F" w:rsidRPr="00853005" w:rsidRDefault="0028455F" w:rsidP="00295F92">
            <w:pPr>
              <w:pStyle w:val="Tekstpodstawowy"/>
              <w:jc w:val="both"/>
            </w:pPr>
            <w:r w:rsidRPr="00853005">
              <w:t>- zeskrobaniu ścian z łuszczącej się farby, oczyszczeniu szczotką powierzchni tynku z kurzu i pyłu, skucie zmurszałych tynków wraz z wykonaniem nowych w II kategorii,</w:t>
            </w:r>
          </w:p>
          <w:p w:rsidR="0028455F" w:rsidRPr="00853005" w:rsidRDefault="0028455F" w:rsidP="00295F92">
            <w:pPr>
              <w:pStyle w:val="Tekstpodstawowy"/>
              <w:jc w:val="both"/>
            </w:pPr>
            <w:r w:rsidRPr="00853005">
              <w:t>- demontaż starych boazerii, płytek ceramicznych,</w:t>
            </w:r>
          </w:p>
          <w:p w:rsidR="0028455F" w:rsidRPr="00853005" w:rsidRDefault="0028455F" w:rsidP="00295F92">
            <w:pPr>
              <w:pStyle w:val="Tekstpodstawowy"/>
              <w:jc w:val="both"/>
            </w:pPr>
            <w:r w:rsidRPr="00853005">
              <w:t>- wykonanie zagruntowania ścian środkiem przeciwgrzybicznym,</w:t>
            </w:r>
          </w:p>
          <w:p w:rsidR="0028455F" w:rsidRPr="00853005" w:rsidRDefault="0028455F" w:rsidP="00295F92">
            <w:pPr>
              <w:pStyle w:val="Tekstpodstawowy"/>
              <w:jc w:val="both"/>
            </w:pPr>
            <w:r w:rsidRPr="00853005">
              <w:t xml:space="preserve">- zagruntowaniu ścian i sufitów preparatem wzmacniającym strukturę tynku- </w:t>
            </w:r>
            <w:proofErr w:type="spellStart"/>
            <w:r w:rsidRPr="00853005">
              <w:t>np</w:t>
            </w:r>
            <w:proofErr w:type="spellEnd"/>
            <w:r w:rsidRPr="00853005">
              <w:t xml:space="preserve">: Ceresie, Atlas, </w:t>
            </w:r>
            <w:proofErr w:type="spellStart"/>
            <w:r w:rsidRPr="00853005">
              <w:t>Knauf</w:t>
            </w:r>
            <w:proofErr w:type="spellEnd"/>
            <w:r w:rsidRPr="00853005">
              <w:t xml:space="preserve">, </w:t>
            </w:r>
          </w:p>
          <w:p w:rsidR="0028455F" w:rsidRPr="00853005" w:rsidRDefault="0028455F" w:rsidP="00295F92">
            <w:pPr>
              <w:pStyle w:val="Tekstpodstawowy"/>
              <w:jc w:val="both"/>
            </w:pPr>
            <w:r w:rsidRPr="00853005">
              <w:t>- dwukrotne wykonanie wewnętrznych gładzi gipsowych na ścianach i sufitach,</w:t>
            </w:r>
          </w:p>
          <w:p w:rsidR="0028455F" w:rsidRPr="00853005" w:rsidRDefault="0028455F" w:rsidP="00295F92">
            <w:pPr>
              <w:pStyle w:val="Tekstpodstawowy"/>
              <w:jc w:val="both"/>
            </w:pPr>
            <w:r w:rsidRPr="00853005">
              <w:t xml:space="preserve">- demontaż drzwi wejściowych do lokalu wraz z zamontowaniem nowej ościeżnicy regulowanej, progu, skrzydła drzwiowego metalowego powlekanego z przekładką termiczną wraz z osprzętem, drzwi w świetle przejścia nie mniej niż 80 cm. Zabudowane materiały powinny posiadać atest PZH, deklarację zgodności z aprobatą techniczną lub normą zharmonizowaną wraz z aktualnymi badaniami, zamurowanie i otynkowanie wraz z pomalowaniem otworu drzwiowego, </w:t>
            </w:r>
          </w:p>
          <w:p w:rsidR="0028455F" w:rsidRPr="00853005" w:rsidRDefault="0028455F" w:rsidP="00295F92">
            <w:pPr>
              <w:pStyle w:val="Tekstpodstawowy"/>
              <w:jc w:val="both"/>
            </w:pPr>
            <w:r w:rsidRPr="00853005">
              <w:t xml:space="preserve">- wykucie starych drzwi wewnętrznych pokojowych i łazienkowych wraz z montażem ościeżnic i nowych drzwi wewnętrznych płytowych,  </w:t>
            </w:r>
          </w:p>
          <w:p w:rsidR="0028455F" w:rsidRPr="00853005" w:rsidRDefault="0028455F" w:rsidP="00295F92">
            <w:pPr>
              <w:pStyle w:val="Tekstpodstawowy"/>
              <w:jc w:val="both"/>
            </w:pPr>
            <w:r w:rsidRPr="00853005">
              <w:t>- dwukrotne malowanie farbą emulsyjną ścian i sufitów,</w:t>
            </w:r>
          </w:p>
          <w:p w:rsidR="0028455F" w:rsidRPr="00853005" w:rsidRDefault="0028455F" w:rsidP="00295F92">
            <w:pPr>
              <w:pStyle w:val="Tekstpodstawowy"/>
              <w:jc w:val="both"/>
            </w:pPr>
            <w:r w:rsidRPr="00853005">
              <w:t xml:space="preserve">- dwukrotne </w:t>
            </w:r>
            <w:proofErr w:type="gramStart"/>
            <w:r w:rsidRPr="00853005">
              <w:t>malowanie  ścian</w:t>
            </w:r>
            <w:proofErr w:type="gramEnd"/>
            <w:r w:rsidRPr="00853005">
              <w:t xml:space="preserve"> farbą olejną - lamperia pomieszczenia łazienki i WC,</w:t>
            </w:r>
          </w:p>
          <w:p w:rsidR="0028455F" w:rsidRPr="00853005" w:rsidRDefault="0028455F" w:rsidP="00295F92">
            <w:pPr>
              <w:pStyle w:val="Tekstpodstawowy"/>
              <w:jc w:val="both"/>
            </w:pPr>
            <w:r w:rsidRPr="00853005">
              <w:t>- demontaż starych wykładzin podłogowych, położenie nowych wykładzin PCV o gr. min: 2,5 mm w kolorze jasno brązowym w pomieszczeniach: kuchni, łazienki, położenie listew przyściennych z polichlorku winylu - kuchnia, łazienka,</w:t>
            </w:r>
          </w:p>
          <w:p w:rsidR="0028455F" w:rsidRPr="00853005" w:rsidRDefault="0028455F" w:rsidP="00295F92">
            <w:pPr>
              <w:pStyle w:val="Tekstpodstawowy"/>
              <w:jc w:val="both"/>
            </w:pPr>
            <w:r w:rsidRPr="00853005">
              <w:t xml:space="preserve">- położenie paneli podłogowych laminowanych w klasie ścieralności AC 3, o grubości 7 mm, powierzchnia - struktura drewna, materiał nośny HDF, sposób montażu - pływający, </w:t>
            </w:r>
            <w:proofErr w:type="spellStart"/>
            <w:r w:rsidRPr="00853005">
              <w:t>bezklejowy</w:t>
            </w:r>
            <w:proofErr w:type="spellEnd"/>
            <w:r w:rsidRPr="00853005">
              <w:t>, na podkładzie, położenie listew wykańczających z MDF- pokoje, korytarz,</w:t>
            </w:r>
          </w:p>
          <w:p w:rsidR="0028455F" w:rsidRPr="00853005" w:rsidRDefault="0028455F" w:rsidP="00295F92">
            <w:pPr>
              <w:pStyle w:val="Tekstpodstawowy"/>
              <w:jc w:val="both"/>
            </w:pPr>
            <w:r w:rsidRPr="00853005">
              <w:t>- wywóz i utylizacja gruzu, zgromadzonych w pomieszczeniach rzeczy wraz z wykonaniem prac porządkowych w lokalu,</w:t>
            </w:r>
          </w:p>
          <w:p w:rsidR="0028455F" w:rsidRPr="00853005" w:rsidRDefault="0028455F" w:rsidP="00295F92">
            <w:pPr>
              <w:pStyle w:val="Tekstpodstawowy"/>
              <w:jc w:val="both"/>
            </w:pPr>
            <w:r w:rsidRPr="00853005">
              <w:t xml:space="preserve">- wykonanie rurociągów instalacji wodociągowych z tworzyw sztucznych o średnicy10,15 20mm, montaż wodomierza skrzydełkowego o średnicy 15 mm, </w:t>
            </w:r>
          </w:p>
          <w:p w:rsidR="0028455F" w:rsidRPr="00853005" w:rsidRDefault="0028455F" w:rsidP="00295F92">
            <w:pPr>
              <w:pStyle w:val="Tekstpodstawowy"/>
              <w:jc w:val="both"/>
            </w:pPr>
            <w:r w:rsidRPr="00853005">
              <w:t>- montaż baterii umywalkowych, zmywakowych, wannowych,</w:t>
            </w:r>
          </w:p>
          <w:p w:rsidR="0028455F" w:rsidRPr="00853005" w:rsidRDefault="0028455F" w:rsidP="00295F92">
            <w:pPr>
              <w:pStyle w:val="Tekstpodstawowy"/>
              <w:jc w:val="both"/>
            </w:pPr>
            <w:r w:rsidRPr="00853005">
              <w:t>- wykonanie izolacji rurociągów otulinami,</w:t>
            </w:r>
          </w:p>
          <w:p w:rsidR="0028455F" w:rsidRPr="00853005" w:rsidRDefault="0028455F" w:rsidP="00295F92">
            <w:pPr>
              <w:pStyle w:val="Tekstpodstawowy"/>
              <w:jc w:val="both"/>
            </w:pPr>
            <w:r w:rsidRPr="00853005">
              <w:t>- wykonanie robót murarskich związanych z przebiciem otworów, oraz bruzd pod wykonywane instalacje sanitarne i wodociągowe wraz z zamurowaniem,</w:t>
            </w:r>
          </w:p>
          <w:p w:rsidR="0028455F" w:rsidRPr="00853005" w:rsidRDefault="0028455F" w:rsidP="00295F92">
            <w:pPr>
              <w:pStyle w:val="Tekstpodstawowy"/>
              <w:jc w:val="both"/>
            </w:pPr>
            <w:r w:rsidRPr="00853005">
              <w:lastRenderedPageBreak/>
              <w:t>- wykonanie rurociągów kanalizacyjnych z PCV o średnicach 110, 75, 50mm,</w:t>
            </w:r>
          </w:p>
          <w:p w:rsidR="0028455F" w:rsidRPr="00853005" w:rsidRDefault="0028455F" w:rsidP="00295F92">
            <w:pPr>
              <w:pStyle w:val="Tekstpodstawowy"/>
              <w:jc w:val="both"/>
            </w:pPr>
            <w:r w:rsidRPr="00853005">
              <w:t xml:space="preserve">- montaż kompletu ustępowego typu kompakt, zlewozmywaka dwukomorowego </w:t>
            </w:r>
            <w:proofErr w:type="gramStart"/>
            <w:r w:rsidRPr="00853005">
              <w:t>blaszanego,  umywalki</w:t>
            </w:r>
            <w:proofErr w:type="gramEnd"/>
            <w:r w:rsidRPr="00853005">
              <w:t xml:space="preserve"> porcelanowej, wanny,</w:t>
            </w:r>
          </w:p>
          <w:p w:rsidR="0028455F" w:rsidRPr="00853005" w:rsidRDefault="0028455F" w:rsidP="00295F92">
            <w:pPr>
              <w:pStyle w:val="Tekstpodstawowy"/>
              <w:jc w:val="both"/>
            </w:pPr>
            <w:r w:rsidRPr="00853005">
              <w:t>1.3. Remont lokalu mieszkalnego przy ul. Gimnazjalnej 26/2 będącego w zasobach MZGM Sp. z o.o. w Ostrowie Wlkp. w zakresie prac obejmującym m.in.:</w:t>
            </w:r>
          </w:p>
          <w:p w:rsidR="0028455F" w:rsidRPr="00853005" w:rsidRDefault="0028455F" w:rsidP="00295F92">
            <w:pPr>
              <w:pStyle w:val="Tekstpodstawowy"/>
              <w:jc w:val="both"/>
            </w:pPr>
            <w:r w:rsidRPr="00853005">
              <w:t>- zeskrobaniu ścian z łuszczącej się farby, zerwanie starych tapet, oczyszczeniu szczotką powierzchni tynku z kurzu i pyłu, skucie zmurszałych tynków wraz z wykonaniem nowych w II kategorii,</w:t>
            </w:r>
          </w:p>
          <w:p w:rsidR="0028455F" w:rsidRPr="00853005" w:rsidRDefault="0028455F" w:rsidP="00295F92">
            <w:pPr>
              <w:pStyle w:val="Tekstpodstawowy"/>
              <w:jc w:val="both"/>
            </w:pPr>
            <w:r w:rsidRPr="00853005">
              <w:t xml:space="preserve">- zagruntowaniu ścian i sufitów preparatem wzmacniającym strukturę tynku- </w:t>
            </w:r>
            <w:proofErr w:type="spellStart"/>
            <w:r w:rsidRPr="00853005">
              <w:t>np</w:t>
            </w:r>
            <w:proofErr w:type="spellEnd"/>
            <w:r w:rsidRPr="00853005">
              <w:t xml:space="preserve">: Ceresie, Atlas, </w:t>
            </w:r>
            <w:proofErr w:type="spellStart"/>
            <w:r w:rsidRPr="00853005">
              <w:t>Knauf</w:t>
            </w:r>
            <w:proofErr w:type="spellEnd"/>
            <w:r w:rsidRPr="00853005">
              <w:t xml:space="preserve">, </w:t>
            </w:r>
          </w:p>
          <w:p w:rsidR="0028455F" w:rsidRPr="00853005" w:rsidRDefault="0028455F" w:rsidP="00295F92">
            <w:pPr>
              <w:pStyle w:val="Tekstpodstawowy"/>
              <w:jc w:val="both"/>
            </w:pPr>
            <w:r w:rsidRPr="00853005">
              <w:t>- dwukrotne wykonanie wewnętrznych gładzi gipsowych na ścianach i sufitach,</w:t>
            </w:r>
          </w:p>
          <w:p w:rsidR="0028455F" w:rsidRPr="00853005" w:rsidRDefault="0028455F" w:rsidP="00295F92">
            <w:pPr>
              <w:pStyle w:val="Tekstpodstawowy"/>
              <w:jc w:val="both"/>
            </w:pPr>
            <w:r w:rsidRPr="00853005">
              <w:t>- dwukrotne malowanie farbą emulsyjną ścian i sufitów,</w:t>
            </w:r>
          </w:p>
          <w:p w:rsidR="0028455F" w:rsidRPr="00853005" w:rsidRDefault="0028455F" w:rsidP="00295F92">
            <w:pPr>
              <w:pStyle w:val="Tekstpodstawowy"/>
              <w:jc w:val="both"/>
            </w:pPr>
            <w:r w:rsidRPr="00853005">
              <w:t>- wywóz i utylizacja gruzu, zgromadzonych w pomieszczeniach rzeczy wraz z wykonaniem prac porządkowych w lokalu,</w:t>
            </w:r>
          </w:p>
          <w:p w:rsidR="0028455F" w:rsidRPr="00853005" w:rsidRDefault="0028455F" w:rsidP="00295F92">
            <w:pPr>
              <w:pStyle w:val="Tekstpodstawowy"/>
              <w:jc w:val="both"/>
            </w:pPr>
            <w:r w:rsidRPr="00853005">
              <w:t>- montaż bojlera elektrycznego 60 l,</w:t>
            </w:r>
          </w:p>
          <w:p w:rsidR="0028455F" w:rsidRPr="00853005" w:rsidRDefault="0028455F" w:rsidP="00295F92">
            <w:pPr>
              <w:pStyle w:val="Tekstpodstawowy"/>
              <w:jc w:val="both"/>
            </w:pPr>
            <w:r w:rsidRPr="00853005">
              <w:t xml:space="preserve">- montaż kompletu ustępowego typu kompakt, zlewozmywaka dwukomorowego </w:t>
            </w:r>
            <w:proofErr w:type="gramStart"/>
            <w:r w:rsidRPr="00853005">
              <w:t>blaszanego,  umywalki</w:t>
            </w:r>
            <w:proofErr w:type="gramEnd"/>
            <w:r w:rsidRPr="00853005">
              <w:t xml:space="preserve"> porcelanowej,</w:t>
            </w:r>
          </w:p>
          <w:p w:rsidR="0028455F" w:rsidRPr="00853005" w:rsidRDefault="0028455F" w:rsidP="00295F92">
            <w:pPr>
              <w:pStyle w:val="Tekstpodstawowy"/>
              <w:jc w:val="both"/>
            </w:pPr>
            <w:r w:rsidRPr="00853005">
              <w:t>- montaż baterii umywalkowych, zmywakowych, wannowych,</w:t>
            </w:r>
          </w:p>
          <w:p w:rsidR="0028455F" w:rsidRPr="00853005" w:rsidRDefault="0028455F" w:rsidP="00295F92">
            <w:pPr>
              <w:pStyle w:val="Tekstpodstawowy"/>
              <w:jc w:val="both"/>
            </w:pPr>
            <w:r w:rsidRPr="00853005">
              <w:t>- naprawa, uzupełnienie klamek, szyldów zamontowanej stolarki drzwiowej,</w:t>
            </w:r>
          </w:p>
          <w:p w:rsidR="0028455F" w:rsidRPr="00853005" w:rsidRDefault="0028455F" w:rsidP="00295F92">
            <w:pPr>
              <w:pStyle w:val="Tekstpodstawowy"/>
              <w:jc w:val="both"/>
            </w:pPr>
            <w:r w:rsidRPr="00853005">
              <w:t>2. Wykonawca w ramach przedmiotu zamówienia zobowiązany jest również do wykonania wszelkich robót przygotowawczych, porządkowych, zagospodarowania terenu prac oraz innych czynności wynikających z umowy, której wzór stanowi załącznik do SIWZ.</w:t>
            </w:r>
          </w:p>
          <w:p w:rsidR="0028455F" w:rsidRPr="00853005" w:rsidRDefault="0028455F" w:rsidP="00295F92">
            <w:pPr>
              <w:pStyle w:val="Tekstpodstawowy"/>
              <w:jc w:val="both"/>
            </w:pPr>
            <w:r w:rsidRPr="00853005">
              <w:t>3. Zamawiający wymaga udzielenia gwarancji i rękojmi na wykonany przedmiot zamówienia na okres 36 miesięcy od daty podpisania końcowego protokołu odbioru robót.</w:t>
            </w:r>
          </w:p>
          <w:p w:rsidR="0028455F" w:rsidRPr="00853005" w:rsidRDefault="0028455F" w:rsidP="00295F92">
            <w:pPr>
              <w:pStyle w:val="Tekstpodstawowy"/>
              <w:jc w:val="both"/>
            </w:pPr>
            <w:r w:rsidRPr="00853005">
              <w:t>4. Przy realizacji zamówienia Wykonawca będzie zobowiązany do stosowania jedynie wyrobów dopuszczonych do używania w budownictwie w rozumieniu ustawy z dnia 7 lipca 1994r. Prawo budowlane (</w:t>
            </w:r>
            <w:proofErr w:type="spellStart"/>
            <w:r w:rsidRPr="00853005">
              <w:t>Dz.</w:t>
            </w:r>
            <w:proofErr w:type="gramStart"/>
            <w:r w:rsidRPr="00853005">
              <w:t>U.z</w:t>
            </w:r>
            <w:proofErr w:type="spellEnd"/>
            <w:proofErr w:type="gramEnd"/>
            <w:r w:rsidRPr="00853005">
              <w:t xml:space="preserve"> 2010r. Nr 243, poz. 1623 z </w:t>
            </w:r>
            <w:proofErr w:type="spellStart"/>
            <w:r w:rsidRPr="00853005">
              <w:t>póż</w:t>
            </w:r>
            <w:proofErr w:type="spellEnd"/>
            <w:r w:rsidRPr="00853005">
              <w:t xml:space="preserve">. zm.) oraz ustawy o wyrobach budowlanych (Dz.U. z 2004r. Nr 92, poz. 881) oraz innych przepisów, o ile </w:t>
            </w:r>
            <w:proofErr w:type="gramStart"/>
            <w:r w:rsidRPr="00853005">
              <w:t>maja</w:t>
            </w:r>
            <w:proofErr w:type="gramEnd"/>
            <w:r w:rsidRPr="00853005">
              <w:t xml:space="preserve"> zastosowanie.</w:t>
            </w:r>
          </w:p>
          <w:p w:rsidR="0028455F" w:rsidRPr="00853005" w:rsidRDefault="0028455F" w:rsidP="00295F92">
            <w:pPr>
              <w:pStyle w:val="Tekstpodstawowy"/>
              <w:jc w:val="both"/>
              <w:rPr>
                <w:b/>
              </w:rPr>
            </w:pPr>
            <w:r w:rsidRPr="00853005">
              <w:rPr>
                <w:b/>
              </w:rPr>
              <w:t>UWAGA!</w:t>
            </w:r>
          </w:p>
          <w:p w:rsidR="0028455F" w:rsidRPr="00853005" w:rsidRDefault="0028455F" w:rsidP="00295F92">
            <w:pPr>
              <w:pStyle w:val="Tekstpodstawowy"/>
              <w:jc w:val="both"/>
            </w:pPr>
            <w:r w:rsidRPr="00853005">
              <w:t>Przedmiary robót mają wyłącznie charakter pomocniczy. Mając na uwadze, że w niniejszym postępowaniu przyjęto cenę ryczałtową za wykonanie przedmiotu zamówienia, wykonawca przygotuje ofertę jedynie na podstawie opisu przedmiotu zamówienia oraz specyfikacji technicznych wykonania i odbioru robót - stanowiących załączniki do SIWZ.</w:t>
            </w:r>
          </w:p>
          <w:p w:rsidR="0028455F" w:rsidRPr="00853005" w:rsidRDefault="0028455F" w:rsidP="00295F92">
            <w:pPr>
              <w:pStyle w:val="Tekstpodstawowy"/>
              <w:jc w:val="both"/>
            </w:pPr>
            <w:r w:rsidRPr="00853005">
              <w:t xml:space="preserve">Jeżeli w załącznikach do niniejszej SIWZ zostało wskazane pochodzenie (marka, znak towarowy, producent, dostawca) materiałów, należy je traktować jako przykładowe, mające na celu doprecyzowanie przedmiotu zamówienia oraz określające standard techniczny i jakościowy i że wskazaniom takim towarzyszą wyrazy "lub równoważny". Zamawiający dopuszcza oferowanie materiałów lub rozwiązań równoważnych, zgodnie z art. 30 ust. 5 </w:t>
            </w:r>
            <w:proofErr w:type="spellStart"/>
            <w:r w:rsidRPr="00853005">
              <w:t>Pzp</w:t>
            </w:r>
            <w:proofErr w:type="spellEnd"/>
            <w:r w:rsidRPr="00853005">
              <w:t>, pod warunkiem, że zagwarantują one uzyskanie parametrów technicznych nie gorszych od założonych w wyżej wymienionych dokumentach.</w:t>
            </w:r>
          </w:p>
          <w:p w:rsidR="0028455F" w:rsidRPr="00853005" w:rsidRDefault="0028455F" w:rsidP="00295F92">
            <w:pPr>
              <w:pStyle w:val="Tekstpodstawowy"/>
              <w:jc w:val="both"/>
            </w:pPr>
            <w:r w:rsidRPr="00853005">
              <w:lastRenderedPageBreak/>
              <w:t>Wykonawca, który zdecyduje się stosować urządzenia i materiały równoważne opisywane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SIWZ w zakresie opisu przedmiotu zamówienia, dalej zostanie odrzucona.</w:t>
            </w:r>
          </w:p>
          <w:p w:rsidR="0028455F" w:rsidRPr="00853005" w:rsidRDefault="0028455F" w:rsidP="00295F92">
            <w:pPr>
              <w:pStyle w:val="Tekstpodstawowy"/>
              <w:jc w:val="both"/>
            </w:pPr>
            <w:r w:rsidRPr="00853005">
              <w:t xml:space="preserve">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oraz roboty tymczasowe. Cena musi zawierać również wszelkie koszty robót i materiałów budowlanych niewyspecyfikowanych w dokumentacji przetargowej, niezbędnych do wykonania prac budowlanych objętych zamówieniem, wynikających z wymogów sztuki budowlanej i przepisów prawa budowlanego. Ponadto cena musi zawierać wszelkie koszty związane z utrzymaniem placu budowy (np.: wody i energii elektrycznej łącznie z wykonaniem tymczasowych przyłączy na okres realizacji zamówienia, koszty oświetlenia, ogrodzenia placu budowy, ochrony mienia, zajęcia pasa drogowego, organizacji ruchu, obsługi geodezyjnej) konieczne do organizacji placu budowy oraz prowadzenia robót budowlanych. </w:t>
            </w:r>
          </w:p>
          <w:p w:rsidR="0028455F" w:rsidRPr="00853005" w:rsidRDefault="0028455F" w:rsidP="00295F92">
            <w:pPr>
              <w:pStyle w:val="Tekstpodstawowy"/>
              <w:jc w:val="both"/>
            </w:pPr>
            <w:r w:rsidRPr="00853005">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28455F" w:rsidRPr="00853005" w:rsidRDefault="0028455F" w:rsidP="00295F92">
            <w:pPr>
              <w:pStyle w:val="Tekstpodstawowy"/>
              <w:jc w:val="both"/>
            </w:pPr>
            <w:r w:rsidRPr="00853005">
              <w:t xml:space="preserve">W ramach zamówienia (i w jego cenie) Wykonawca zobowiązany jest także: </w:t>
            </w:r>
          </w:p>
          <w:p w:rsidR="0028455F" w:rsidRPr="00853005" w:rsidRDefault="0028455F" w:rsidP="00295F92">
            <w:pPr>
              <w:pStyle w:val="Tekstpodstawowy"/>
              <w:jc w:val="both"/>
            </w:pPr>
            <w:r w:rsidRPr="00853005">
              <w:t>- dostarczyć Zamawiającemu dokumenty potwierdzające jakość i dopuszczenie do stosowania wszystkich materiałów oraz urządzeń użytych przez Wykonawcę do wykonania przedmiotu zamówienia (certyfikaty, deklaracje i atesty),</w:t>
            </w:r>
          </w:p>
          <w:p w:rsidR="0028455F" w:rsidRPr="00853005" w:rsidRDefault="0028455F" w:rsidP="00295F92">
            <w:pPr>
              <w:pStyle w:val="Tekstpodstawowy"/>
              <w:jc w:val="both"/>
            </w:pPr>
            <w:r w:rsidRPr="00853005">
              <w:t>-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rsidR="0028455F" w:rsidRPr="00853005" w:rsidRDefault="0028455F" w:rsidP="00295F92">
            <w:pPr>
              <w:pStyle w:val="Tekstpodstawowy"/>
              <w:jc w:val="both"/>
            </w:pPr>
            <w:r w:rsidRPr="00853005">
              <w:t>- po zakończeniu całości robót uporządkować teren robót, koszty transportu materiałów i odpadów obciążają Wykonawcę.</w:t>
            </w:r>
          </w:p>
          <w:p w:rsidR="0028455F" w:rsidRPr="00853005" w:rsidRDefault="0028455F" w:rsidP="00295F92">
            <w:pPr>
              <w:pStyle w:val="Tekstpodstawowy"/>
              <w:jc w:val="both"/>
            </w:pPr>
            <w:r w:rsidRPr="00853005">
              <w:t>- wykonawca zobowiązany jest udzielić co najmniej 2 letniej gwarancji i 2 letniej rękojmi na wszystkie roboty, zamontowane elementy i wbudowane materiały będące przedmiotem zamówienia,</w:t>
            </w:r>
          </w:p>
          <w:p w:rsidR="0028455F" w:rsidRPr="00853005" w:rsidRDefault="0028455F" w:rsidP="00295F92">
            <w:pPr>
              <w:pStyle w:val="Tekstpodstawowy"/>
              <w:jc w:val="both"/>
            </w:pPr>
            <w:r w:rsidRPr="00853005">
              <w:t>-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28455F" w:rsidRPr="00853005" w:rsidRDefault="0028455F" w:rsidP="00295F92">
            <w:pPr>
              <w:pStyle w:val="Tekstpodstawowy"/>
              <w:jc w:val="both"/>
            </w:pPr>
            <w:r w:rsidRPr="00853005">
              <w:t>wszystkie roboty Wykonawca winien wykonać zgodnie ze sztuką budowlaną oraz obowiązującymi przepisami, przede wszystkim zgodnie z:</w:t>
            </w:r>
          </w:p>
          <w:p w:rsidR="0028455F" w:rsidRPr="00853005" w:rsidRDefault="0028455F" w:rsidP="00295F92">
            <w:pPr>
              <w:pStyle w:val="Tekstpodstawowy"/>
              <w:jc w:val="both"/>
            </w:pPr>
            <w:r w:rsidRPr="00853005">
              <w:lastRenderedPageBreak/>
              <w:t>Ustawą z dnia 07.07.1994r. Prawo Budowlane (Dz. U. z 2010r. Nr 243, poz. 1623 j.t.) i przepisami wykonawczymi do niniejszej ustawy,</w:t>
            </w:r>
          </w:p>
          <w:p w:rsidR="0028455F" w:rsidRPr="00853005" w:rsidRDefault="0028455F" w:rsidP="00295F92">
            <w:pPr>
              <w:pStyle w:val="Tekstpodstawowy"/>
              <w:jc w:val="both"/>
            </w:pPr>
            <w:r w:rsidRPr="00853005">
              <w:t xml:space="preserve">Ustawą z dnia 21 marca 1985r. o drogach publicznych (Dz. U. z 2000r.Nr 71, poz. 838 z późniejszymi zmianami), </w:t>
            </w:r>
          </w:p>
          <w:p w:rsidR="0028455F" w:rsidRPr="00853005" w:rsidRDefault="0028455F" w:rsidP="00295F92">
            <w:pPr>
              <w:pStyle w:val="Tekstpodstawowy"/>
              <w:jc w:val="both"/>
            </w:pPr>
            <w:r w:rsidRPr="00853005">
              <w:t>Rozporządzeniem Ministra Infrastruktury z dnia 6 lutego 2003r. w sprawie bezpieczeństwa i higieny pracy podczas wykonywania robót budowlanych (Dz. U. z 2003r.Nr 47, poz. 401)</w:t>
            </w:r>
          </w:p>
          <w:p w:rsidR="0028455F" w:rsidRPr="00853005" w:rsidRDefault="0028455F" w:rsidP="00295F92">
            <w:pPr>
              <w:pStyle w:val="Tekstpodstawowy"/>
              <w:jc w:val="both"/>
            </w:pPr>
            <w:r w:rsidRPr="00853005">
              <w:t>Rozporządzeniem Ministra Infrastruktury z dnia 2 września 2004r w sprawie szczegółowego zakresu i formy dokumentacji projektowej, specyfikacji technicznych wykonania i odbioru robót budowlanych oraz programu funkcjonalno-użytkowego (Dz.U. z 2004r. Nr 202, poz. 2072).</w:t>
            </w:r>
          </w:p>
          <w:p w:rsidR="0028455F" w:rsidRPr="00853005" w:rsidRDefault="0028455F" w:rsidP="00295F92">
            <w:pPr>
              <w:pStyle w:val="Tekstpodstawowy"/>
              <w:jc w:val="both"/>
            </w:pPr>
            <w:r w:rsidRPr="00853005">
              <w:t>Rozporządzeniem Ministra Infrastruktury z dnia 23 czerwca 2003r. w sprawie informacji dotyczącej bezpieczeństwa i ochrony zdrowia oraz planu bezpieczeństwa i ochrony zdrowia (Dz. U. z 2003r. Nr 120, poz. 1126,</w:t>
            </w:r>
          </w:p>
          <w:p w:rsidR="0028455F" w:rsidRPr="00853005" w:rsidRDefault="0028455F" w:rsidP="00295F92">
            <w:pPr>
              <w:pStyle w:val="Tekstpodstawowy"/>
              <w:jc w:val="both"/>
            </w:pPr>
            <w:r w:rsidRPr="00853005">
              <w:t>Ustawą z dnia 27.04.2004r.o wyrobach budowlanych (Dz. U. z 2004r. Nr 92, poz. 881).</w:t>
            </w:r>
          </w:p>
          <w:p w:rsidR="0028455F" w:rsidRPr="00853005" w:rsidRDefault="0028455F" w:rsidP="00295F92">
            <w:pPr>
              <w:pStyle w:val="Tekstpodstawowy"/>
              <w:jc w:val="both"/>
            </w:pPr>
            <w:r w:rsidRPr="00853005">
              <w:t xml:space="preserve">Wykonawca ubiegający się o udzielenie zamówienia powinien dysponować niezbędnym sprzętem oraz wykwalifikowaną kadrą do wykonania prac obejmujących przedmiot zamówienia. </w:t>
            </w:r>
          </w:p>
          <w:p w:rsidR="0028455F" w:rsidRPr="00853005" w:rsidRDefault="0028455F" w:rsidP="00295F92">
            <w:pPr>
              <w:pStyle w:val="Tekstpodstawowy"/>
              <w:jc w:val="both"/>
            </w:pPr>
            <w:r w:rsidRPr="00853005">
              <w:t>Zamawiający zaleca dokonania wizji lokalnej miejsca robót budowlanych. Miejsce robót można oglądać w dni powszednie w godz. 8.00 - 13.00, po wcześniejszym uzgodnieniu terminu z Zamawiającym. W celu uzgodnienia terminu należy kontaktować się z Panem Jakubem Szczurkiem pod nr tel. 62 738 70 90 wew.  43</w:t>
            </w:r>
          </w:p>
          <w:p w:rsidR="0028455F" w:rsidRPr="00853005" w:rsidRDefault="0028455F" w:rsidP="00295F92">
            <w:pPr>
              <w:pStyle w:val="Tekstpodstawowy"/>
              <w:jc w:val="both"/>
            </w:pPr>
          </w:p>
          <w:p w:rsidR="0028455F" w:rsidRPr="00853005" w:rsidRDefault="0028455F" w:rsidP="00295F92">
            <w:pPr>
              <w:pStyle w:val="Tekstpodstawowy"/>
              <w:jc w:val="both"/>
            </w:pPr>
            <w:r w:rsidRPr="00853005">
              <w:t>Zamawiający wymaga, aby wykonawca załączył do oferty kosztorys ofertowy.</w:t>
            </w:r>
          </w:p>
          <w:p w:rsidR="0028455F" w:rsidRPr="00853005" w:rsidRDefault="0028455F" w:rsidP="00295F92">
            <w:pPr>
              <w:pStyle w:val="Tekstpodstawowy"/>
              <w:jc w:val="both"/>
            </w:pPr>
            <w:r w:rsidRPr="00853005">
              <w:rPr>
                <w:b/>
              </w:rPr>
              <w:t>Zamawiający dopuszcza składanie ofert równoważnych</w:t>
            </w:r>
          </w:p>
          <w:p w:rsidR="0028455F" w:rsidRPr="00853005" w:rsidRDefault="0028455F" w:rsidP="00295F92">
            <w:pPr>
              <w:pStyle w:val="Tekstpodstawowy"/>
              <w:jc w:val="both"/>
            </w:pPr>
            <w:r w:rsidRPr="00853005">
              <w:rPr>
                <w:b/>
              </w:rPr>
              <w:t>Zamawiający nie dopuszcza składania ofert wariantowych</w:t>
            </w:r>
            <w:r w:rsidRPr="00853005">
              <w:t>.</w:t>
            </w:r>
          </w:p>
        </w:tc>
      </w:tr>
    </w:tbl>
    <w:p w:rsidR="00466D96" w:rsidRPr="00853005" w:rsidRDefault="008F7292" w:rsidP="00A43AEE">
      <w:pPr>
        <w:pStyle w:val="Nagwek2"/>
      </w:pPr>
      <w:r w:rsidRPr="00853005">
        <w:lastRenderedPageBreak/>
        <w:t>Zamawiający nie dopuszcza składania ofert częściowych. Oferty nie zawierające pełnego zakresu przedmiotu zamówienia zostaną odrzucone.</w:t>
      </w:r>
    </w:p>
    <w:p w:rsidR="0028455F" w:rsidRPr="00853005" w:rsidRDefault="0028455F" w:rsidP="0028455F">
      <w:pPr>
        <w:pStyle w:val="Nagwek2"/>
        <w:rPr>
          <w:color w:val="auto"/>
        </w:rPr>
      </w:pPr>
      <w:r w:rsidRPr="00853005">
        <w:rPr>
          <w:color w:val="auto"/>
        </w:rPr>
        <w:t>Zamawiający określa następujące wymagania odnośnie zatrudnienia przez Wykonawcę lub Podwykonawcę osób wykonujących wskazane przez Zamawiającego czynności w zakresie realizacji zamówienia na podstawie umowy o pracę:</w:t>
      </w:r>
    </w:p>
    <w:p w:rsidR="0028455F" w:rsidRPr="00853005" w:rsidRDefault="0028455F" w:rsidP="0028455F">
      <w:pPr>
        <w:pStyle w:val="Nagwek2"/>
        <w:numPr>
          <w:ilvl w:val="0"/>
          <w:numId w:val="0"/>
        </w:numPr>
        <w:ind w:left="680"/>
        <w:rPr>
          <w:color w:val="auto"/>
        </w:rPr>
      </w:pPr>
      <w:r w:rsidRPr="00853005">
        <w:t xml:space="preserve">Na podstawie art. 29 ust. 3a ustawy </w:t>
      </w:r>
      <w:proofErr w:type="spellStart"/>
      <w:r w:rsidRPr="00853005">
        <w:t>Pzp</w:t>
      </w:r>
      <w:proofErr w:type="spellEnd"/>
      <w:r w:rsidRPr="00853005">
        <w:t xml:space="preserve">, w związku z art. 36 ust. 2 pkt 8a ustawy </w:t>
      </w:r>
      <w:proofErr w:type="spellStart"/>
      <w:r w:rsidRPr="00853005">
        <w:t>Pzp</w:t>
      </w:r>
      <w:proofErr w:type="spellEnd"/>
      <w:r w:rsidRPr="00853005">
        <w:t>, Zamawiający wymaga, aby czynności polegające na bezpośrednim, fizycznym wykonywaniu robót budowlanych w zakresie realizacji niniejszego zamówienia wykonywane były przez osoby zatrudnione przez Wykonawcę lub podwykonawcę na podstawie umowy o pracę w rozumieniu art. 22 § 1 ustawy z dnia 26 czerwca 1974 r. - Kodeks pracy (Dz. U. 2016 poz. 1666).</w:t>
      </w:r>
    </w:p>
    <w:p w:rsidR="00F23594" w:rsidRPr="00853005" w:rsidRDefault="00F23594" w:rsidP="00A43AEE">
      <w:pPr>
        <w:pStyle w:val="Nagwek2"/>
      </w:pPr>
      <w:r w:rsidRPr="00853005">
        <w:t>Miejsce realizacji:</w:t>
      </w:r>
      <w:r w:rsidR="0040419B" w:rsidRPr="00853005">
        <w:t xml:space="preserve"> </w:t>
      </w:r>
      <w:r w:rsidR="0028455F" w:rsidRPr="00853005">
        <w:t>Ostrów Wielkopolski</w:t>
      </w:r>
      <w:r w:rsidR="0040419B" w:rsidRPr="00853005">
        <w:t>.</w:t>
      </w:r>
    </w:p>
    <w:p w:rsidR="00922BAD" w:rsidRPr="00853005" w:rsidRDefault="00922BAD" w:rsidP="00922BAD">
      <w:pPr>
        <w:pStyle w:val="Nagwek2"/>
        <w:numPr>
          <w:ilvl w:val="0"/>
          <w:numId w:val="0"/>
        </w:numPr>
        <w:ind w:left="680"/>
      </w:pPr>
    </w:p>
    <w:p w:rsidR="00922BAD" w:rsidRPr="00853005" w:rsidRDefault="00922BAD" w:rsidP="00922BAD">
      <w:pPr>
        <w:pStyle w:val="Nagwek2"/>
        <w:numPr>
          <w:ilvl w:val="0"/>
          <w:numId w:val="0"/>
        </w:numPr>
        <w:ind w:left="680"/>
      </w:pPr>
    </w:p>
    <w:p w:rsidR="00A2369F" w:rsidRPr="00853005" w:rsidRDefault="00A2369F" w:rsidP="00EE6B68">
      <w:pPr>
        <w:pStyle w:val="Nagwek1"/>
      </w:pPr>
      <w:bookmarkStart w:id="3" w:name="_Toc258314245"/>
      <w:r w:rsidRPr="00853005">
        <w:lastRenderedPageBreak/>
        <w:t>Informacja o przewidywanych zamówieniach</w:t>
      </w:r>
      <w:r w:rsidR="00774374" w:rsidRPr="00853005">
        <w:rPr>
          <w:lang w:val="pl-PL"/>
        </w:rPr>
        <w:t>,</w:t>
      </w:r>
      <w:r w:rsidRPr="00853005">
        <w:t xml:space="preserve"> </w:t>
      </w:r>
      <w:r w:rsidR="005D0A27" w:rsidRPr="00853005">
        <w:t>o których mowa w art. 67 ust. 1 pkt 6 i 7 lub art. 134 ust. 6 pkt 3</w:t>
      </w:r>
      <w:r w:rsidR="005D0A27" w:rsidRPr="00853005">
        <w:rPr>
          <w:lang w:val="pl-PL"/>
        </w:rPr>
        <w:t xml:space="preserve"> USTAWY PZP</w:t>
      </w:r>
      <w:bookmarkEnd w:id="3"/>
      <w:r w:rsidR="005D0A27" w:rsidRPr="00853005">
        <w:rPr>
          <w:lang w:val="pl-PL"/>
        </w:rPr>
        <w:t>.</w:t>
      </w:r>
      <w:r w:rsidRPr="00853005">
        <w:t xml:space="preserve"> </w:t>
      </w:r>
    </w:p>
    <w:p w:rsidR="00EB7871" w:rsidRPr="00853005" w:rsidRDefault="0028455F" w:rsidP="005D0A27">
      <w:pPr>
        <w:pStyle w:val="Nagwek2"/>
        <w:numPr>
          <w:ilvl w:val="0"/>
          <w:numId w:val="0"/>
        </w:numPr>
        <w:spacing w:before="0" w:after="0"/>
        <w:ind w:left="680"/>
      </w:pPr>
      <w:r w:rsidRPr="00853005">
        <w:t>Zamawiający nie przewiduje udzielenia zamówień</w:t>
      </w:r>
      <w:r w:rsidRPr="00853005">
        <w:rPr>
          <w:lang w:val="pl-PL"/>
        </w:rPr>
        <w:t>,</w:t>
      </w:r>
      <w:r w:rsidRPr="00853005">
        <w:t xml:space="preserve"> o których mowa w art. 67 ust. 1 pkt 6 i 7 lub art. 134 ust. 6 pkt 3</w:t>
      </w:r>
      <w:r w:rsidRPr="00853005">
        <w:rPr>
          <w:lang w:val="pl-PL"/>
        </w:rPr>
        <w:t xml:space="preserve"> ustawy </w:t>
      </w:r>
      <w:proofErr w:type="spellStart"/>
      <w:r w:rsidRPr="00853005">
        <w:rPr>
          <w:lang w:val="pl-PL"/>
        </w:rPr>
        <w:t>Pzp</w:t>
      </w:r>
      <w:proofErr w:type="spellEnd"/>
      <w:r w:rsidRPr="00853005">
        <w:t>.</w:t>
      </w:r>
    </w:p>
    <w:p w:rsidR="00EB7871" w:rsidRPr="00853005" w:rsidRDefault="00A2369F" w:rsidP="00EE6B68">
      <w:pPr>
        <w:pStyle w:val="Nagwek1"/>
      </w:pPr>
      <w:bookmarkStart w:id="4" w:name="_Toc258314246"/>
      <w:r w:rsidRPr="00853005">
        <w:t>Termin wykonania zamówienia</w:t>
      </w:r>
      <w:bookmarkEnd w:id="4"/>
    </w:p>
    <w:p w:rsidR="00EB7871" w:rsidRPr="00853005" w:rsidRDefault="00EB7871" w:rsidP="00A43AEE">
      <w:pPr>
        <w:pStyle w:val="Nagwek2"/>
        <w:rPr>
          <w:b/>
        </w:rPr>
      </w:pPr>
      <w:r w:rsidRPr="00853005">
        <w:t>Zamówienie musi zostać zrealizowane w terminie:</w:t>
      </w:r>
      <w:r w:rsidR="0040419B" w:rsidRPr="00853005">
        <w:t xml:space="preserve"> </w:t>
      </w:r>
      <w:r w:rsidR="0028455F" w:rsidRPr="00853005">
        <w:t xml:space="preserve">data zakończenia: </w:t>
      </w:r>
      <w:r w:rsidR="0028455F" w:rsidRPr="00853005">
        <w:rPr>
          <w:b/>
        </w:rPr>
        <w:t>2019-02-15</w:t>
      </w:r>
    </w:p>
    <w:p w:rsidR="00A2369F" w:rsidRPr="00853005" w:rsidRDefault="00A2369F" w:rsidP="00EE6B68">
      <w:pPr>
        <w:pStyle w:val="Nagwek1"/>
      </w:pPr>
      <w:bookmarkStart w:id="5" w:name="_Toc258314247"/>
      <w:r w:rsidRPr="00853005">
        <w:t>Warunki udziału w postępowaniu</w:t>
      </w:r>
      <w:bookmarkEnd w:id="5"/>
    </w:p>
    <w:p w:rsidR="00A2369F" w:rsidRPr="00853005" w:rsidRDefault="00627ED2" w:rsidP="00627ED2">
      <w:pPr>
        <w:pStyle w:val="Nagwek2"/>
      </w:pPr>
      <w:r w:rsidRPr="00853005">
        <w:t>O udzielenie zamówienia mogą ubiegać się</w:t>
      </w:r>
      <w:r w:rsidR="008A3895" w:rsidRPr="00853005">
        <w:rPr>
          <w:lang w:val="pl-PL"/>
        </w:rPr>
        <w:t xml:space="preserve"> W</w:t>
      </w:r>
      <w:r w:rsidRPr="00853005">
        <w:rPr>
          <w:lang w:val="pl-PL"/>
        </w:rPr>
        <w:t>ykonawcy</w:t>
      </w:r>
      <w:r w:rsidR="00A2369F" w:rsidRPr="00853005">
        <w:t>, którzy nie podlegają wykluczeniu</w:t>
      </w:r>
      <w:r w:rsidR="008B13A8" w:rsidRPr="00853005">
        <w:t xml:space="preserve"> oraz </w:t>
      </w:r>
      <w:r w:rsidR="00A2369F" w:rsidRPr="00853005">
        <w:t>spełniają warunki</w:t>
      </w:r>
      <w:r w:rsidR="008B13A8" w:rsidRPr="00853005">
        <w:rPr>
          <w:lang w:val="pl-PL"/>
        </w:rPr>
        <w:t xml:space="preserve"> udziału w postępowaniu</w:t>
      </w:r>
      <w:r w:rsidR="00A2369F" w:rsidRPr="00853005">
        <w:t xml:space="preserve"> i wymagania określone w niniejszej </w:t>
      </w:r>
      <w:r w:rsidR="00DD574A" w:rsidRPr="00853005">
        <w:rPr>
          <w:lang w:val="pl-PL"/>
        </w:rPr>
        <w:t>SIWZ</w:t>
      </w:r>
      <w:r w:rsidR="008B13A8" w:rsidRPr="00853005">
        <w:t>.</w:t>
      </w:r>
    </w:p>
    <w:p w:rsidR="00A2369F" w:rsidRPr="00853005" w:rsidRDefault="00A2369F" w:rsidP="00A43AEE">
      <w:pPr>
        <w:pStyle w:val="Nagwek2"/>
      </w:pPr>
      <w:r w:rsidRPr="00853005">
        <w:t>O udzielen</w:t>
      </w:r>
      <w:r w:rsidR="008A3895" w:rsidRPr="00853005">
        <w:t>ie zamówienia mogą ubiegać się W</w:t>
      </w:r>
      <w:r w:rsidRPr="00853005">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28455F" w:rsidRPr="00853005" w:rsidTr="00F161A9">
        <w:tc>
          <w:tcPr>
            <w:tcW w:w="720" w:type="dxa"/>
            <w:tcBorders>
              <w:top w:val="single" w:sz="4" w:space="0" w:color="auto"/>
              <w:left w:val="single" w:sz="4" w:space="0" w:color="auto"/>
              <w:bottom w:val="single" w:sz="4" w:space="0" w:color="auto"/>
              <w:right w:val="single" w:sz="4" w:space="0" w:color="auto"/>
            </w:tcBorders>
            <w:vAlign w:val="center"/>
            <w:hideMark/>
          </w:tcPr>
          <w:p w:rsidR="0028455F" w:rsidRPr="00853005" w:rsidRDefault="0028455F" w:rsidP="00F161A9">
            <w:pPr>
              <w:spacing w:before="60" w:after="120"/>
              <w:jc w:val="center"/>
              <w:rPr>
                <w:b/>
                <w:sz w:val="20"/>
                <w:szCs w:val="20"/>
              </w:rPr>
            </w:pPr>
            <w:r w:rsidRPr="00853005">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28455F" w:rsidRPr="00853005" w:rsidRDefault="0028455F" w:rsidP="00F161A9">
            <w:pPr>
              <w:spacing w:before="60" w:after="120"/>
              <w:rPr>
                <w:sz w:val="20"/>
                <w:szCs w:val="20"/>
              </w:rPr>
            </w:pPr>
            <w:r w:rsidRPr="00853005">
              <w:rPr>
                <w:b/>
                <w:sz w:val="20"/>
                <w:szCs w:val="20"/>
              </w:rPr>
              <w:t>Warunki udziału w postępowaniu</w:t>
            </w:r>
          </w:p>
        </w:tc>
      </w:tr>
      <w:tr w:rsidR="0028455F" w:rsidRPr="00853005" w:rsidTr="00F161A9">
        <w:tc>
          <w:tcPr>
            <w:tcW w:w="720" w:type="dxa"/>
            <w:tcBorders>
              <w:top w:val="single" w:sz="4" w:space="0" w:color="auto"/>
              <w:left w:val="single" w:sz="4" w:space="0" w:color="auto"/>
              <w:bottom w:val="single" w:sz="4" w:space="0" w:color="auto"/>
              <w:right w:val="single" w:sz="4" w:space="0" w:color="auto"/>
            </w:tcBorders>
            <w:hideMark/>
          </w:tcPr>
          <w:p w:rsidR="0028455F" w:rsidRPr="00853005" w:rsidRDefault="0028455F" w:rsidP="00F161A9">
            <w:pPr>
              <w:spacing w:before="60" w:after="120"/>
              <w:jc w:val="both"/>
            </w:pPr>
            <w:r w:rsidRPr="00853005">
              <w:t>1</w:t>
            </w:r>
          </w:p>
        </w:tc>
        <w:tc>
          <w:tcPr>
            <w:tcW w:w="7738" w:type="dxa"/>
            <w:tcBorders>
              <w:top w:val="single" w:sz="4" w:space="0" w:color="auto"/>
              <w:left w:val="single" w:sz="4" w:space="0" w:color="auto"/>
              <w:bottom w:val="single" w:sz="4" w:space="0" w:color="auto"/>
              <w:right w:val="single" w:sz="4" w:space="0" w:color="auto"/>
            </w:tcBorders>
            <w:hideMark/>
          </w:tcPr>
          <w:p w:rsidR="0028455F" w:rsidRPr="00853005" w:rsidRDefault="0028455F" w:rsidP="00F161A9">
            <w:pPr>
              <w:spacing w:before="60" w:after="120"/>
              <w:jc w:val="both"/>
              <w:rPr>
                <w:b/>
                <w:bCs/>
              </w:rPr>
            </w:pPr>
            <w:r w:rsidRPr="00853005">
              <w:rPr>
                <w:b/>
                <w:bCs/>
              </w:rPr>
              <w:t>Sytuacja ekonomiczna lub finansowa</w:t>
            </w:r>
          </w:p>
          <w:p w:rsidR="0028455F" w:rsidRPr="00853005" w:rsidRDefault="0028455F" w:rsidP="00F161A9">
            <w:pPr>
              <w:spacing w:before="60" w:after="120"/>
              <w:jc w:val="both"/>
            </w:pPr>
            <w:r w:rsidRPr="00853005">
              <w:t>O udzielenie zamówienia publicznego mogą ubiegać się wykonawcy, którzy spełniają warunki, dotyczące sytuacji ekonomicznej lub finansowej. Ocena spełniania warunków udziału w postępowaniu będzie dokonana na zasadzie spełnia/nie spełnia.</w:t>
            </w:r>
          </w:p>
          <w:p w:rsidR="0028455F" w:rsidRPr="00853005" w:rsidRDefault="0028455F" w:rsidP="00F161A9">
            <w:pPr>
              <w:spacing w:before="60" w:after="120"/>
              <w:jc w:val="both"/>
            </w:pPr>
            <w:r w:rsidRPr="00853005">
              <w:t>Zamawiający wymaga, aby wykonawca wykazał, że jest ubezpieczony od odpowiedzialności cywilnej w zakresie prowadzonej działalności związanej z przedmiotem zamówienia na sumę gwarancyjną min. 50 000,00 zł</w:t>
            </w:r>
          </w:p>
        </w:tc>
      </w:tr>
      <w:tr w:rsidR="0028455F" w:rsidRPr="00853005" w:rsidTr="00F161A9">
        <w:tc>
          <w:tcPr>
            <w:tcW w:w="720" w:type="dxa"/>
            <w:tcBorders>
              <w:top w:val="single" w:sz="4" w:space="0" w:color="auto"/>
              <w:left w:val="single" w:sz="4" w:space="0" w:color="auto"/>
              <w:bottom w:val="single" w:sz="4" w:space="0" w:color="auto"/>
              <w:right w:val="single" w:sz="4" w:space="0" w:color="auto"/>
            </w:tcBorders>
            <w:hideMark/>
          </w:tcPr>
          <w:p w:rsidR="0028455F" w:rsidRPr="00853005" w:rsidRDefault="0028455F" w:rsidP="00F161A9">
            <w:pPr>
              <w:spacing w:before="60" w:after="120"/>
              <w:jc w:val="both"/>
            </w:pPr>
            <w:r w:rsidRPr="00853005">
              <w:t>2</w:t>
            </w:r>
          </w:p>
        </w:tc>
        <w:tc>
          <w:tcPr>
            <w:tcW w:w="7738" w:type="dxa"/>
            <w:tcBorders>
              <w:top w:val="single" w:sz="4" w:space="0" w:color="auto"/>
              <w:left w:val="single" w:sz="4" w:space="0" w:color="auto"/>
              <w:bottom w:val="single" w:sz="4" w:space="0" w:color="auto"/>
              <w:right w:val="single" w:sz="4" w:space="0" w:color="auto"/>
            </w:tcBorders>
            <w:hideMark/>
          </w:tcPr>
          <w:p w:rsidR="0028455F" w:rsidRPr="00853005" w:rsidRDefault="0028455F" w:rsidP="00F161A9">
            <w:pPr>
              <w:spacing w:before="60" w:after="120"/>
              <w:jc w:val="both"/>
              <w:rPr>
                <w:b/>
                <w:bCs/>
              </w:rPr>
            </w:pPr>
            <w:r w:rsidRPr="00853005">
              <w:rPr>
                <w:b/>
                <w:bCs/>
              </w:rPr>
              <w:t>Zdolność techniczna lub zawodowa</w:t>
            </w:r>
          </w:p>
          <w:p w:rsidR="0028455F" w:rsidRPr="00853005" w:rsidRDefault="0028455F" w:rsidP="00F161A9">
            <w:pPr>
              <w:spacing w:before="60" w:after="120"/>
              <w:jc w:val="both"/>
            </w:pPr>
            <w:r w:rsidRPr="00853005">
              <w:t>O udzielenie zamówienia publicznego mogą ubiegać się wykonawcy, którzy spełniają warunki, dotyczące zdolności technicznej lub zawodowej. Ocena spełniania warunków udziału w postępowaniu będzie dokonana na zasadzie spełnia/nie spełnia.</w:t>
            </w:r>
          </w:p>
          <w:p w:rsidR="0028455F" w:rsidRPr="00853005" w:rsidRDefault="0028455F" w:rsidP="00F161A9">
            <w:pPr>
              <w:spacing w:before="60" w:after="120"/>
              <w:jc w:val="both"/>
            </w:pPr>
            <w:r w:rsidRPr="00853005">
              <w:t xml:space="preserve">Zamawiający uzna warunek za </w:t>
            </w:r>
            <w:proofErr w:type="gramStart"/>
            <w:r w:rsidRPr="00853005">
              <w:t>spełniony</w:t>
            </w:r>
            <w:proofErr w:type="gramEnd"/>
            <w:r w:rsidRPr="00853005">
              <w:t xml:space="preserve"> jeżeli Wykonawca ubiegający się o udzielenie zamówienia w okresie ostatnich pięciu lat przed upływem terminu składania ofert, a jeżeli okres prowadzenia działalności jest krótszy - w tym okresie wykonał: </w:t>
            </w:r>
          </w:p>
          <w:p w:rsidR="004E43BE" w:rsidRPr="00853005" w:rsidRDefault="0028455F" w:rsidP="00F161A9">
            <w:pPr>
              <w:spacing w:before="60" w:after="120"/>
              <w:jc w:val="both"/>
            </w:pPr>
            <w:r w:rsidRPr="00853005">
              <w:t>co najmniej 1 robotę budowlaną polegającą na remoncie, przebudowie, ociepleniu budynku lub budowy budynku o wartości min 30.000,00 zł brutto,</w:t>
            </w:r>
          </w:p>
          <w:p w:rsidR="00295F92" w:rsidRPr="00853005" w:rsidRDefault="00295F92" w:rsidP="00F161A9">
            <w:pPr>
              <w:spacing w:before="60" w:after="120"/>
              <w:jc w:val="both"/>
            </w:pPr>
          </w:p>
        </w:tc>
      </w:tr>
      <w:tr w:rsidR="0028455F" w:rsidRPr="00853005" w:rsidTr="00F161A9">
        <w:tc>
          <w:tcPr>
            <w:tcW w:w="720" w:type="dxa"/>
            <w:tcBorders>
              <w:top w:val="single" w:sz="4" w:space="0" w:color="auto"/>
              <w:left w:val="single" w:sz="4" w:space="0" w:color="auto"/>
              <w:bottom w:val="single" w:sz="4" w:space="0" w:color="auto"/>
              <w:right w:val="single" w:sz="4" w:space="0" w:color="auto"/>
            </w:tcBorders>
            <w:hideMark/>
          </w:tcPr>
          <w:p w:rsidR="0028455F" w:rsidRPr="00853005" w:rsidRDefault="0028455F" w:rsidP="00F161A9">
            <w:pPr>
              <w:spacing w:before="60" w:after="120"/>
              <w:jc w:val="both"/>
            </w:pPr>
            <w:r w:rsidRPr="00853005">
              <w:t>3</w:t>
            </w:r>
          </w:p>
        </w:tc>
        <w:tc>
          <w:tcPr>
            <w:tcW w:w="7738" w:type="dxa"/>
            <w:tcBorders>
              <w:top w:val="single" w:sz="4" w:space="0" w:color="auto"/>
              <w:left w:val="single" w:sz="4" w:space="0" w:color="auto"/>
              <w:bottom w:val="single" w:sz="4" w:space="0" w:color="auto"/>
              <w:right w:val="single" w:sz="4" w:space="0" w:color="auto"/>
            </w:tcBorders>
            <w:hideMark/>
          </w:tcPr>
          <w:p w:rsidR="0028455F" w:rsidRPr="00853005" w:rsidRDefault="0028455F" w:rsidP="00F161A9">
            <w:pPr>
              <w:spacing w:before="60" w:after="120"/>
              <w:jc w:val="both"/>
              <w:rPr>
                <w:b/>
                <w:bCs/>
              </w:rPr>
            </w:pPr>
            <w:r w:rsidRPr="00853005">
              <w:rPr>
                <w:b/>
                <w:bCs/>
              </w:rPr>
              <w:t>Kompetencje lub uprawnienia do prowadzenia określonej działalności zawodowej, o ile wynika to z odrębnych przepisów</w:t>
            </w:r>
          </w:p>
          <w:p w:rsidR="0028455F" w:rsidRPr="00853005" w:rsidRDefault="0028455F" w:rsidP="00F161A9">
            <w:pPr>
              <w:spacing w:before="60" w:after="120"/>
              <w:jc w:val="both"/>
            </w:pPr>
            <w:r w:rsidRPr="00853005">
              <w:t xml:space="preserve">O udzielenie zamówienia publicznego mogą ubiegać się wykonawcy, którzy spełniają warunki, dotyczące posiadania kompetencji lub uprawnień do prowadzenia określonej działalności zawodowej, o ile wynika to z odrębnych </w:t>
            </w:r>
            <w:proofErr w:type="gramStart"/>
            <w:r w:rsidRPr="00853005">
              <w:t>przepisów .</w:t>
            </w:r>
            <w:proofErr w:type="gramEnd"/>
          </w:p>
          <w:p w:rsidR="0028455F" w:rsidRPr="00853005" w:rsidRDefault="0028455F" w:rsidP="00F161A9">
            <w:pPr>
              <w:spacing w:before="60" w:after="120"/>
              <w:jc w:val="both"/>
            </w:pPr>
            <w:r w:rsidRPr="00853005">
              <w:t xml:space="preserve">Zamawiający nie wyznacza szczegółowego warunku w tym </w:t>
            </w:r>
            <w:proofErr w:type="gramStart"/>
            <w:r w:rsidRPr="00853005">
              <w:t>zakresie .</w:t>
            </w:r>
            <w:proofErr w:type="gramEnd"/>
          </w:p>
        </w:tc>
      </w:tr>
    </w:tbl>
    <w:p w:rsidR="00533640" w:rsidRPr="00853005" w:rsidRDefault="00533640" w:rsidP="00533640">
      <w:pPr>
        <w:pStyle w:val="Nagwek2"/>
        <w:numPr>
          <w:ilvl w:val="0"/>
          <w:numId w:val="0"/>
        </w:numPr>
        <w:ind w:left="680"/>
      </w:pPr>
    </w:p>
    <w:p w:rsidR="008E38E4" w:rsidRPr="00853005" w:rsidRDefault="008E38E4" w:rsidP="00EE6B68">
      <w:pPr>
        <w:pStyle w:val="Nagwek1"/>
      </w:pPr>
      <w:r w:rsidRPr="00853005">
        <w:lastRenderedPageBreak/>
        <w:t xml:space="preserve">Podstawy wykluczenia wykonawcy </w:t>
      </w:r>
      <w:r w:rsidR="004E3A7E" w:rsidRPr="00853005">
        <w:t>Z POSTĘPOWANIA</w:t>
      </w:r>
    </w:p>
    <w:p w:rsidR="00A56785" w:rsidRPr="00853005" w:rsidRDefault="00A2369F" w:rsidP="00703F5F">
      <w:pPr>
        <w:pStyle w:val="Nagwek2"/>
      </w:pPr>
      <w:r w:rsidRPr="00853005">
        <w:t xml:space="preserve">Zamawiający wykluczy z postępowania o </w:t>
      </w:r>
      <w:r w:rsidR="005B4881" w:rsidRPr="00853005">
        <w:t>udzielenie zamówienia W</w:t>
      </w:r>
      <w:r w:rsidR="004E3A7E" w:rsidRPr="00853005">
        <w:t>ykonawcę</w:t>
      </w:r>
      <w:r w:rsidRPr="00853005">
        <w:t xml:space="preserve"> na podstawie</w:t>
      </w:r>
      <w:r w:rsidR="0071220B" w:rsidRPr="00853005">
        <w:t xml:space="preserve"> przepisów art. 24 ust.1 pkt </w:t>
      </w:r>
      <w:r w:rsidR="004E3A7E" w:rsidRPr="00853005">
        <w:rPr>
          <w:lang w:val="pl-PL"/>
        </w:rPr>
        <w:t>1</w:t>
      </w:r>
      <w:r w:rsidR="0071220B" w:rsidRPr="00853005">
        <w:t>2</w:t>
      </w:r>
      <w:r w:rsidR="004E3A7E" w:rsidRPr="00853005">
        <w:t>-23</w:t>
      </w:r>
      <w:r w:rsidR="00A56785" w:rsidRPr="00853005">
        <w:rPr>
          <w:lang w:val="pl-PL"/>
        </w:rPr>
        <w:t xml:space="preserve"> ustawy </w:t>
      </w:r>
      <w:proofErr w:type="spellStart"/>
      <w:r w:rsidR="00A56785" w:rsidRPr="00853005">
        <w:rPr>
          <w:lang w:val="pl-PL"/>
        </w:rPr>
        <w:t>Pzp</w:t>
      </w:r>
      <w:proofErr w:type="spellEnd"/>
      <w:r w:rsidR="00A56785" w:rsidRPr="00853005">
        <w:rPr>
          <w:lang w:val="pl-PL"/>
        </w:rPr>
        <w:t>.</w:t>
      </w:r>
    </w:p>
    <w:p w:rsidR="0028455F" w:rsidRPr="00853005" w:rsidRDefault="0028455F" w:rsidP="0028455F">
      <w:pPr>
        <w:pStyle w:val="Nagwek2"/>
      </w:pPr>
      <w:r w:rsidRPr="00853005">
        <w:rPr>
          <w:lang w:val="pl-PL"/>
        </w:rPr>
        <w:t xml:space="preserve"> </w:t>
      </w:r>
      <w:r w:rsidRPr="00853005">
        <w:t>Zamawiający</w:t>
      </w:r>
      <w:r w:rsidRPr="00853005">
        <w:rPr>
          <w:lang w:val="pl-PL"/>
        </w:rPr>
        <w:t xml:space="preserve">, na podstawie art. 24 ust. 5 ustawy </w:t>
      </w:r>
      <w:proofErr w:type="spellStart"/>
      <w:r w:rsidRPr="00853005">
        <w:rPr>
          <w:lang w:val="pl-PL"/>
        </w:rPr>
        <w:t>Pzp</w:t>
      </w:r>
      <w:proofErr w:type="spellEnd"/>
      <w:r w:rsidRPr="00853005">
        <w:rPr>
          <w:lang w:val="pl-PL"/>
        </w:rPr>
        <w:t>,</w:t>
      </w:r>
      <w:r w:rsidRPr="00853005">
        <w:t xml:space="preserve"> wykluczy</w:t>
      </w:r>
      <w:r w:rsidRPr="00853005">
        <w:rPr>
          <w:lang w:val="pl-PL"/>
        </w:rPr>
        <w:t xml:space="preserve"> również</w:t>
      </w:r>
      <w:r w:rsidRPr="00853005">
        <w:t xml:space="preserve"> z postępowania o udzielenie zamówienia Wykonawcę</w:t>
      </w:r>
      <w:r w:rsidRPr="00853005">
        <w:rPr>
          <w:lang w:val="pl-PL"/>
        </w:rPr>
        <w:t>:</w:t>
      </w:r>
    </w:p>
    <w:p w:rsidR="0028455F" w:rsidRPr="00853005" w:rsidRDefault="0028455F" w:rsidP="0028455F">
      <w:pPr>
        <w:pStyle w:val="Nagwek2"/>
        <w:numPr>
          <w:ilvl w:val="0"/>
          <w:numId w:val="5"/>
        </w:numPr>
        <w:rPr>
          <w:lang w:val="pl-PL"/>
        </w:rPr>
      </w:pPr>
      <w:r w:rsidRPr="00853005">
        <w:rPr>
          <w:lang w:val="pl-PL"/>
        </w:rPr>
        <w:t xml:space="preserve">w </w:t>
      </w:r>
      <w:proofErr w:type="gramStart"/>
      <w:r w:rsidRPr="00853005">
        <w:rPr>
          <w:lang w:val="pl-PL"/>
        </w:rPr>
        <w:t>stosunku</w:t>
      </w:r>
      <w:proofErr w:type="gramEnd"/>
      <w:r w:rsidRPr="00853005">
        <w:rPr>
          <w:lang w:val="pl-PL"/>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6" w:name="_Hlk505686806"/>
      <w:r w:rsidRPr="00853005">
        <w:t xml:space="preserve">Prawo restrukturyzacyjne </w:t>
      </w:r>
      <w:bookmarkStart w:id="7" w:name="_Hlk506208256"/>
      <w:r w:rsidRPr="00853005">
        <w:t>(</w:t>
      </w:r>
      <w:proofErr w:type="spellStart"/>
      <w:r w:rsidRPr="00853005">
        <w:t>t.j</w:t>
      </w:r>
      <w:proofErr w:type="spellEnd"/>
      <w:r w:rsidRPr="00853005">
        <w:t xml:space="preserve">. Dz. U. z 2017 r. poz. 1508 z </w:t>
      </w:r>
      <w:proofErr w:type="spellStart"/>
      <w:r w:rsidRPr="00853005">
        <w:t>późn</w:t>
      </w:r>
      <w:proofErr w:type="spellEnd"/>
      <w:r w:rsidRPr="00853005">
        <w:t>. zm.)</w:t>
      </w:r>
      <w:bookmarkEnd w:id="7"/>
      <w:r w:rsidRPr="00853005">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8" w:name="_Hlk506208310"/>
      <w:bookmarkEnd w:id="6"/>
      <w:r w:rsidRPr="00853005">
        <w:t xml:space="preserve">(Dz. U. z 2017 r. poz. 2344 z </w:t>
      </w:r>
      <w:proofErr w:type="spellStart"/>
      <w:r w:rsidRPr="00853005">
        <w:t>późn</w:t>
      </w:r>
      <w:proofErr w:type="spellEnd"/>
      <w:r w:rsidRPr="00853005">
        <w:t>. zm.)</w:t>
      </w:r>
      <w:bookmarkEnd w:id="8"/>
      <w:r w:rsidRPr="00853005">
        <w:rPr>
          <w:lang w:val="pl-PL"/>
        </w:rPr>
        <w:t>.</w:t>
      </w:r>
    </w:p>
    <w:p w:rsidR="009D2316" w:rsidRPr="00853005" w:rsidRDefault="00056B6A" w:rsidP="002D4E51">
      <w:pPr>
        <w:pStyle w:val="Nagwek2"/>
        <w:numPr>
          <w:ilvl w:val="0"/>
          <w:numId w:val="0"/>
        </w:numPr>
        <w:spacing w:before="0" w:after="0"/>
        <w:ind w:left="1418"/>
        <w:rPr>
          <w:lang w:val="pl-PL"/>
        </w:rPr>
      </w:pPr>
      <w:r w:rsidRPr="00853005">
        <w:rPr>
          <w:bCs w:val="0"/>
          <w:iCs w:val="0"/>
          <w:lang w:val="pl-PL"/>
        </w:rPr>
        <w:t xml:space="preserve"> </w:t>
      </w:r>
    </w:p>
    <w:p w:rsidR="00EB7871" w:rsidRPr="00853005" w:rsidRDefault="00A56785" w:rsidP="00A56785">
      <w:pPr>
        <w:pStyle w:val="Nagwek2"/>
        <w:rPr>
          <w:color w:val="auto"/>
        </w:rPr>
      </w:pPr>
      <w:r w:rsidRPr="00853005">
        <w:rPr>
          <w:color w:val="auto"/>
          <w:lang w:val="pl-PL"/>
        </w:rPr>
        <w:t>W</w:t>
      </w:r>
      <w:r w:rsidR="008A3895" w:rsidRPr="00853005">
        <w:rPr>
          <w:color w:val="auto"/>
          <w:lang w:val="pl-PL"/>
        </w:rPr>
        <w:t>ykluczenie W</w:t>
      </w:r>
      <w:r w:rsidRPr="00853005">
        <w:rPr>
          <w:color w:val="auto"/>
          <w:lang w:val="pl-PL"/>
        </w:rPr>
        <w:t xml:space="preserve">ykonawcy nastąpi w przypadkach, o których mowa w art. 24 ust. 7 ustawy </w:t>
      </w:r>
      <w:proofErr w:type="spellStart"/>
      <w:r w:rsidRPr="00853005">
        <w:rPr>
          <w:color w:val="auto"/>
          <w:lang w:val="pl-PL"/>
        </w:rPr>
        <w:t>Pzp</w:t>
      </w:r>
      <w:proofErr w:type="spellEnd"/>
      <w:r w:rsidRPr="00853005">
        <w:rPr>
          <w:color w:val="auto"/>
          <w:lang w:val="pl-PL"/>
        </w:rPr>
        <w:t>.</w:t>
      </w:r>
    </w:p>
    <w:p w:rsidR="00A34E0E" w:rsidRPr="00853005" w:rsidRDefault="00A34E0E" w:rsidP="00A34E0E">
      <w:pPr>
        <w:pStyle w:val="Nagwek2"/>
        <w:rPr>
          <w:color w:val="auto"/>
        </w:rPr>
      </w:pPr>
      <w:r w:rsidRPr="00853005">
        <w:rPr>
          <w:color w:val="auto"/>
        </w:rPr>
        <w:t xml:space="preserve">Wykonawca, który podlega wykluczeniu na podstawie </w:t>
      </w:r>
      <w:r w:rsidRPr="00853005">
        <w:rPr>
          <w:color w:val="auto"/>
          <w:lang w:val="pl-PL"/>
        </w:rPr>
        <w:t xml:space="preserve">art. 24 </w:t>
      </w:r>
      <w:r w:rsidRPr="00853005">
        <w:rPr>
          <w:color w:val="auto"/>
        </w:rPr>
        <w:t>ust. 1 pkt 13 i 14 oraz 16–20 lub ust. 5</w:t>
      </w:r>
      <w:r w:rsidRPr="00853005">
        <w:rPr>
          <w:color w:val="auto"/>
          <w:lang w:val="pl-PL"/>
        </w:rPr>
        <w:t xml:space="preserve"> ustawy </w:t>
      </w:r>
      <w:proofErr w:type="spellStart"/>
      <w:r w:rsidRPr="00853005">
        <w:rPr>
          <w:color w:val="auto"/>
          <w:lang w:val="pl-PL"/>
        </w:rPr>
        <w:t>Pzp</w:t>
      </w:r>
      <w:proofErr w:type="spellEnd"/>
      <w:r w:rsidRPr="00853005">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853005">
        <w:rPr>
          <w:color w:val="auto"/>
        </w:rPr>
        <w:t>b nieprawidłowemu postępowaniu W</w:t>
      </w:r>
      <w:r w:rsidRPr="00853005">
        <w:rPr>
          <w:color w:val="auto"/>
        </w:rPr>
        <w:t>ykonawcy. Przepisu zdania pierwszego</w:t>
      </w:r>
      <w:r w:rsidR="008A3895" w:rsidRPr="00853005">
        <w:rPr>
          <w:color w:val="auto"/>
        </w:rPr>
        <w:t xml:space="preserve"> nie stosuje się, jeżeli wobec W</w:t>
      </w:r>
      <w:r w:rsidRPr="00853005">
        <w:rPr>
          <w:color w:val="auto"/>
        </w:rPr>
        <w:t>ykonawcy, będącego podmiotem zbiorowym, orzeczono prawomocnym wyrokiem sądu zakaz ubiegania się o udzielenie zamówienia oraz nie upłynął określony w tym wyroku okres obowiązywania tego zakazu.</w:t>
      </w:r>
    </w:p>
    <w:p w:rsidR="00A34E0E" w:rsidRPr="00853005" w:rsidRDefault="00A34E0E" w:rsidP="00A56785">
      <w:pPr>
        <w:pStyle w:val="Nagwek2"/>
        <w:numPr>
          <w:ilvl w:val="0"/>
          <w:numId w:val="0"/>
        </w:numPr>
        <w:ind w:left="680"/>
        <w:rPr>
          <w:color w:val="auto"/>
        </w:rPr>
      </w:pPr>
      <w:r w:rsidRPr="00853005">
        <w:rPr>
          <w:color w:val="auto"/>
        </w:rPr>
        <w:t>Wykonawca nie podlega wykluczeniu, jeżeli Zamawiający, uwzględniając wagę i</w:t>
      </w:r>
      <w:r w:rsidR="008A3895" w:rsidRPr="00853005">
        <w:rPr>
          <w:color w:val="auto"/>
        </w:rPr>
        <w:t xml:space="preserve"> szczególne okoliczności czynu W</w:t>
      </w:r>
      <w:r w:rsidRPr="00853005">
        <w:rPr>
          <w:color w:val="auto"/>
        </w:rPr>
        <w:t>ykonawcy, uzna</w:t>
      </w:r>
      <w:r w:rsidR="00A56785" w:rsidRPr="00853005">
        <w:rPr>
          <w:color w:val="auto"/>
          <w:lang w:val="pl-PL"/>
        </w:rPr>
        <w:t xml:space="preserve"> przedstawione dowody</w:t>
      </w:r>
      <w:r w:rsidRPr="00853005">
        <w:rPr>
          <w:color w:val="auto"/>
        </w:rPr>
        <w:t xml:space="preserve"> za wystarcz</w:t>
      </w:r>
      <w:r w:rsidR="00A56785" w:rsidRPr="00853005">
        <w:rPr>
          <w:color w:val="auto"/>
        </w:rPr>
        <w:t>ające.</w:t>
      </w:r>
    </w:p>
    <w:p w:rsidR="00A56785" w:rsidRPr="00853005" w:rsidRDefault="00A56785" w:rsidP="00A56785">
      <w:pPr>
        <w:pStyle w:val="Nagwek2"/>
      </w:pPr>
      <w:r w:rsidRPr="00853005">
        <w:rPr>
          <w:lang w:val="pl-PL"/>
        </w:rPr>
        <w:t>Zamawiający może wykluczyć Wykonawcę na każdym etapie postępowania</w:t>
      </w:r>
      <w:r w:rsidR="00E528CA" w:rsidRPr="00853005">
        <w:rPr>
          <w:lang w:val="pl-PL"/>
        </w:rPr>
        <w:t xml:space="preserve">, </w:t>
      </w:r>
      <w:r w:rsidR="00E528CA" w:rsidRPr="00853005">
        <w:t>ofertę Wykonawcy wykluczonego uznaje się za odrzuconą</w:t>
      </w:r>
      <w:r w:rsidR="00E528CA" w:rsidRPr="00853005">
        <w:rPr>
          <w:lang w:val="pl-PL"/>
        </w:rPr>
        <w:t>.</w:t>
      </w:r>
    </w:p>
    <w:p w:rsidR="00F278EE" w:rsidRPr="00853005" w:rsidRDefault="00A2369F" w:rsidP="00EE6B68">
      <w:pPr>
        <w:pStyle w:val="Nagwek1"/>
        <w:rPr>
          <w:lang w:val="pl-PL"/>
        </w:rPr>
      </w:pPr>
      <w:bookmarkStart w:id="9" w:name="_Toc258314248"/>
      <w:r w:rsidRPr="00853005">
        <w:t>Wykaz oświadczeń lub dokumentów, jakie mają dostarczyć Wykonawcy w celu potwierdzenia spełniania warunków udziału w postępowaniu</w:t>
      </w:r>
      <w:r w:rsidR="00892EAD" w:rsidRPr="00853005">
        <w:rPr>
          <w:lang w:val="pl-PL"/>
        </w:rPr>
        <w:t xml:space="preserve"> ORAZ BRAKU PODSTAW WYKLUCZENIA</w:t>
      </w:r>
      <w:bookmarkEnd w:id="9"/>
    </w:p>
    <w:p w:rsidR="00892EAD" w:rsidRPr="00853005" w:rsidRDefault="00A90128" w:rsidP="00892EAD">
      <w:pPr>
        <w:pStyle w:val="Nagwek2"/>
        <w:rPr>
          <w:lang w:val="pl-PL"/>
        </w:rPr>
      </w:pPr>
      <w:r w:rsidRPr="00853005">
        <w:rPr>
          <w:lang w:val="pl-PL"/>
        </w:rPr>
        <w:t>Do oferty, w</w:t>
      </w:r>
      <w:r w:rsidR="00892EAD" w:rsidRPr="00853005">
        <w:rPr>
          <w:lang w:val="pl-PL"/>
        </w:rPr>
        <w:t xml:space="preserve"> celu wstępnego </w:t>
      </w:r>
      <w:r w:rsidRPr="00853005">
        <w:rPr>
          <w:lang w:val="pl-PL"/>
        </w:rPr>
        <w:t>wykazania spełniania warunków udziału w postępowaniu oraz braku podstaw wykluczenia, Wykonawca zobowiązany jest</w:t>
      </w:r>
      <w:r w:rsidR="00033447" w:rsidRPr="00853005">
        <w:rPr>
          <w:lang w:val="pl-PL"/>
        </w:rPr>
        <w:t xml:space="preserve"> dołączyć aktualne</w:t>
      </w:r>
      <w:r w:rsidRPr="00853005">
        <w:rPr>
          <w:lang w:val="pl-PL"/>
        </w:rPr>
        <w:t xml:space="preserve"> na dzień składania ofert</w:t>
      </w:r>
      <w:r w:rsidR="00ED0999" w:rsidRPr="00853005">
        <w:rPr>
          <w:lang w:val="pl-PL"/>
        </w:rPr>
        <w:t>:</w:t>
      </w:r>
      <w:r w:rsidRPr="00853005">
        <w:rPr>
          <w:lang w:val="pl-PL"/>
        </w:rP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D2316" w:rsidRPr="00853005" w:rsidTr="009D2316">
        <w:tc>
          <w:tcPr>
            <w:tcW w:w="851" w:type="dxa"/>
          </w:tcPr>
          <w:p w:rsidR="009D2316" w:rsidRPr="00853005" w:rsidRDefault="009D2316" w:rsidP="009D2316">
            <w:pPr>
              <w:spacing w:before="60" w:after="120"/>
              <w:jc w:val="both"/>
            </w:pPr>
            <w:r w:rsidRPr="00853005">
              <w:rPr>
                <w:b/>
                <w:sz w:val="20"/>
                <w:szCs w:val="20"/>
              </w:rPr>
              <w:t>Lp.</w:t>
            </w:r>
          </w:p>
        </w:tc>
        <w:tc>
          <w:tcPr>
            <w:tcW w:w="7686" w:type="dxa"/>
          </w:tcPr>
          <w:p w:rsidR="009D2316" w:rsidRPr="00853005" w:rsidRDefault="009D2316" w:rsidP="009D2316">
            <w:pPr>
              <w:spacing w:before="60" w:after="120"/>
              <w:jc w:val="both"/>
            </w:pPr>
            <w:r w:rsidRPr="00853005">
              <w:rPr>
                <w:b/>
                <w:sz w:val="20"/>
                <w:szCs w:val="20"/>
              </w:rPr>
              <w:t>Wymagany dokument</w:t>
            </w:r>
          </w:p>
        </w:tc>
      </w:tr>
      <w:tr w:rsidR="0028455F" w:rsidRPr="00853005" w:rsidTr="00F161A9">
        <w:tc>
          <w:tcPr>
            <w:tcW w:w="851" w:type="dxa"/>
          </w:tcPr>
          <w:p w:rsidR="0028455F" w:rsidRPr="00853005" w:rsidRDefault="0028455F" w:rsidP="00F161A9">
            <w:pPr>
              <w:spacing w:before="60" w:after="120"/>
              <w:jc w:val="both"/>
            </w:pPr>
            <w:r w:rsidRPr="00853005">
              <w:t>1</w:t>
            </w:r>
          </w:p>
        </w:tc>
        <w:tc>
          <w:tcPr>
            <w:tcW w:w="7686" w:type="dxa"/>
          </w:tcPr>
          <w:p w:rsidR="0028455F" w:rsidRPr="00853005" w:rsidRDefault="0028455F" w:rsidP="00F161A9">
            <w:pPr>
              <w:spacing w:before="60" w:after="120"/>
              <w:jc w:val="both"/>
            </w:pPr>
            <w:r w:rsidRPr="00853005">
              <w:rPr>
                <w:b/>
              </w:rPr>
              <w:t>Oświadczenie o niepodleganiu wykluczeniu oraz spełnianiu warunków udziału</w:t>
            </w:r>
          </w:p>
          <w:p w:rsidR="0028455F" w:rsidRPr="00853005" w:rsidRDefault="0028455F" w:rsidP="00F161A9">
            <w:r w:rsidRPr="00853005">
              <w:lastRenderedPageBreak/>
              <w:t>Oświadczenie o niepodleganiu wykluczeniu oraz spełnianiu warunków udziału</w:t>
            </w:r>
          </w:p>
        </w:tc>
      </w:tr>
    </w:tbl>
    <w:p w:rsidR="00012833" w:rsidRPr="00853005" w:rsidRDefault="000C63A2" w:rsidP="00BF6DEC">
      <w:pPr>
        <w:pStyle w:val="Nagwek2"/>
      </w:pPr>
      <w:r w:rsidRPr="00853005">
        <w:lastRenderedPageBreak/>
        <w:t>Wykonawca, w terminie 3 dni od dnia zamieszczenia na stronie internetowej informacji</w:t>
      </w:r>
      <w:r w:rsidR="00BF6DEC" w:rsidRPr="00853005">
        <w:rPr>
          <w:lang w:val="pl-PL"/>
        </w:rPr>
        <w:t>,</w:t>
      </w:r>
      <w:r w:rsidRPr="00853005">
        <w:t xml:space="preserve"> </w:t>
      </w:r>
      <w:r w:rsidR="00BF6DEC" w:rsidRPr="00853005">
        <w:t>o której mowa w art. 86 ust. 5</w:t>
      </w:r>
      <w:r w:rsidR="00BF6DEC" w:rsidRPr="00853005">
        <w:rPr>
          <w:lang w:val="pl-PL"/>
        </w:rPr>
        <w:t xml:space="preserve"> ustawy </w:t>
      </w:r>
      <w:proofErr w:type="spellStart"/>
      <w:r w:rsidR="00BF6DEC" w:rsidRPr="00853005">
        <w:rPr>
          <w:lang w:val="pl-PL"/>
        </w:rPr>
        <w:t>Pzp</w:t>
      </w:r>
      <w:proofErr w:type="spellEnd"/>
      <w:r w:rsidR="0092294D" w:rsidRPr="00853005">
        <w:t>, przekazuje Z</w:t>
      </w:r>
      <w:r w:rsidR="00BF6DEC" w:rsidRPr="00853005">
        <w:t xml:space="preserve">amawiającemu oświadczenie o przynależności lub braku przynależności do tej samej grupy kapitałowej, o której mowa w </w:t>
      </w:r>
      <w:r w:rsidR="00BF6DEC" w:rsidRPr="00853005">
        <w:rPr>
          <w:lang w:val="pl-PL"/>
        </w:rPr>
        <w:t xml:space="preserve">art. 24 </w:t>
      </w:r>
      <w:r w:rsidR="00BF6DEC" w:rsidRPr="00853005">
        <w:t>ust. 1 pkt 23</w:t>
      </w:r>
      <w:r w:rsidR="00BF6DEC" w:rsidRPr="00853005">
        <w:rPr>
          <w:lang w:val="pl-PL"/>
        </w:rPr>
        <w:t xml:space="preserve"> ustawy </w:t>
      </w:r>
      <w:proofErr w:type="spellStart"/>
      <w:r w:rsidR="00BF6DEC" w:rsidRPr="00853005">
        <w:rPr>
          <w:lang w:val="pl-PL"/>
        </w:rPr>
        <w:t>Pzp</w:t>
      </w:r>
      <w:proofErr w:type="spellEnd"/>
      <w:r w:rsidR="00012833" w:rsidRPr="00853005">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D2316" w:rsidRPr="00853005" w:rsidTr="009D2316">
        <w:tc>
          <w:tcPr>
            <w:tcW w:w="851" w:type="dxa"/>
          </w:tcPr>
          <w:p w:rsidR="009D2316" w:rsidRPr="00853005" w:rsidRDefault="009D2316" w:rsidP="009D2316">
            <w:pPr>
              <w:spacing w:before="60" w:after="120"/>
              <w:jc w:val="both"/>
            </w:pPr>
            <w:r w:rsidRPr="00853005">
              <w:rPr>
                <w:b/>
                <w:sz w:val="20"/>
                <w:szCs w:val="20"/>
              </w:rPr>
              <w:t>Lp.</w:t>
            </w:r>
          </w:p>
        </w:tc>
        <w:tc>
          <w:tcPr>
            <w:tcW w:w="7512" w:type="dxa"/>
          </w:tcPr>
          <w:p w:rsidR="009D2316" w:rsidRPr="00853005" w:rsidRDefault="009D2316" w:rsidP="009D2316">
            <w:pPr>
              <w:spacing w:before="60" w:after="120"/>
              <w:jc w:val="both"/>
            </w:pPr>
            <w:r w:rsidRPr="00853005">
              <w:rPr>
                <w:b/>
                <w:sz w:val="20"/>
                <w:szCs w:val="20"/>
              </w:rPr>
              <w:t>Wymagany dokument</w:t>
            </w:r>
          </w:p>
        </w:tc>
      </w:tr>
      <w:tr w:rsidR="0028455F" w:rsidRPr="00853005" w:rsidTr="00F161A9">
        <w:tc>
          <w:tcPr>
            <w:tcW w:w="851" w:type="dxa"/>
          </w:tcPr>
          <w:p w:rsidR="0028455F" w:rsidRPr="00853005" w:rsidRDefault="0028455F" w:rsidP="00F161A9">
            <w:pPr>
              <w:spacing w:before="60" w:after="120"/>
              <w:jc w:val="both"/>
            </w:pPr>
            <w:r w:rsidRPr="00853005">
              <w:t>1</w:t>
            </w:r>
          </w:p>
        </w:tc>
        <w:tc>
          <w:tcPr>
            <w:tcW w:w="7512" w:type="dxa"/>
          </w:tcPr>
          <w:p w:rsidR="0028455F" w:rsidRPr="00853005" w:rsidRDefault="0028455F" w:rsidP="00F161A9">
            <w:pPr>
              <w:spacing w:before="60" w:after="120"/>
              <w:jc w:val="both"/>
            </w:pPr>
            <w:r w:rsidRPr="00853005">
              <w:rPr>
                <w:b/>
              </w:rPr>
              <w:t>Oświadczenia wykonawcy o przynależności albo braku przynależności do tej samej grupy kapitałowej.</w:t>
            </w:r>
          </w:p>
          <w:p w:rsidR="0028455F" w:rsidRPr="00853005" w:rsidRDefault="0028455F" w:rsidP="00F161A9">
            <w:r w:rsidRPr="00853005">
              <w:t>Oświadczenie wykonawcy o przynależności albo braku przynależności do tej samej grupy kapitałowej.</w:t>
            </w:r>
          </w:p>
        </w:tc>
      </w:tr>
    </w:tbl>
    <w:p w:rsidR="009D2316" w:rsidRPr="00853005" w:rsidRDefault="00BF6DEC" w:rsidP="00861B28">
      <w:pPr>
        <w:pStyle w:val="Nagwek2"/>
        <w:numPr>
          <w:ilvl w:val="0"/>
          <w:numId w:val="0"/>
        </w:numPr>
        <w:ind w:left="680"/>
        <w:rPr>
          <w:lang w:val="pl-PL"/>
        </w:rPr>
      </w:pPr>
      <w:r w:rsidRPr="00853005">
        <w:t>W</w:t>
      </w:r>
      <w:r w:rsidR="008A3895" w:rsidRPr="00853005">
        <w:t>raz ze złożeniem oświadczenia, W</w:t>
      </w:r>
      <w:r w:rsidRPr="00853005">
        <w:t>ykonawca może przedstawić</w:t>
      </w:r>
      <w:r w:rsidR="005B4881" w:rsidRPr="00853005">
        <w:t xml:space="preserve"> dowody, że powiązania z innym W</w:t>
      </w:r>
      <w:r w:rsidRPr="00853005">
        <w:t>ykonawcą nie prowadzą do zakłócenia konkurencji w postępowaniu o udzielenie zamówienia</w:t>
      </w:r>
      <w:r w:rsidR="000C63A2" w:rsidRPr="00853005">
        <w:rPr>
          <w:lang w:val="pl-PL"/>
        </w:rPr>
        <w:t>.</w:t>
      </w:r>
      <w:r w:rsidR="009D2316" w:rsidRPr="00853005">
        <w:rPr>
          <w:lang w:val="pl-PL"/>
        </w:rPr>
        <w:t xml:space="preserve"> </w:t>
      </w:r>
    </w:p>
    <w:p w:rsidR="0028455F" w:rsidRPr="00853005" w:rsidRDefault="0028455F" w:rsidP="0028455F">
      <w:pPr>
        <w:pStyle w:val="Nagwek2"/>
      </w:pPr>
      <w:r w:rsidRPr="00853005">
        <w:rPr>
          <w:lang w:val="pl-PL"/>
        </w:rPr>
        <w:t xml:space="preserve">Zamawiający, na podstawie art. 24aa ustawy </w:t>
      </w:r>
      <w:proofErr w:type="spellStart"/>
      <w:r w:rsidRPr="00853005">
        <w:rPr>
          <w:lang w:val="pl-PL"/>
        </w:rPr>
        <w:t>Pzp</w:t>
      </w:r>
      <w:proofErr w:type="spellEnd"/>
      <w:r w:rsidRPr="00853005">
        <w:rPr>
          <w:lang w:val="pl-PL"/>
        </w:rPr>
        <w:t>, przewiduje możliwość w pierwszej kolejności dokonania oceny ofert, a następnie zbadania, czy Wykonawca, którego oferta została oceniona jako najkorzystniejsza nie podlega wykluczeniu oraz spełnia warunki udziału w postępowaniu.</w:t>
      </w:r>
    </w:p>
    <w:p w:rsidR="00F278EE" w:rsidRPr="00853005" w:rsidRDefault="00717726" w:rsidP="00F278EE">
      <w:pPr>
        <w:pStyle w:val="Nagwek2"/>
      </w:pPr>
      <w:r w:rsidRPr="00853005">
        <w:t xml:space="preserve">Zamawiający przed </w:t>
      </w:r>
      <w:r w:rsidR="00051DC0" w:rsidRPr="00853005">
        <w:t>udzieleniem zamówienia, może wezwać</w:t>
      </w:r>
      <w:r w:rsidR="005B4881" w:rsidRPr="00853005">
        <w:t xml:space="preserve"> W</w:t>
      </w:r>
      <w:r w:rsidRPr="00853005">
        <w:t xml:space="preserve">ykonawcę, którego oferta została najwyżej oceniona, do złożenia w </w:t>
      </w:r>
      <w:r w:rsidR="00033447" w:rsidRPr="00853005">
        <w:t>wyznaczonym, nie krótszym niż 5</w:t>
      </w:r>
      <w:r w:rsidRPr="00853005">
        <w:t xml:space="preserve"> dni, terminie aktualnych na dzień złożenia oświadczeń lub dokumentów,</w:t>
      </w:r>
      <w:r w:rsidRPr="00853005">
        <w:rPr>
          <w:lang w:val="pl-PL"/>
        </w:rPr>
        <w:t xml:space="preserve"> </w:t>
      </w:r>
      <w:r w:rsidRPr="00853005">
        <w:t xml:space="preserve">potwierdzających okoliczności, o których mowa w art. 25 ust. 1 ustawy </w:t>
      </w:r>
      <w:proofErr w:type="spellStart"/>
      <w:r w:rsidRPr="00853005">
        <w:t>Pzp</w:t>
      </w:r>
      <w:proofErr w:type="spellEnd"/>
      <w:r w:rsidRPr="00853005">
        <w:t>.</w:t>
      </w:r>
    </w:p>
    <w:p w:rsidR="00F278EE" w:rsidRPr="00853005" w:rsidRDefault="00F278EE" w:rsidP="00F278EE">
      <w:pPr>
        <w:pStyle w:val="Nagwek2"/>
      </w:pPr>
      <w:r w:rsidRPr="00853005">
        <w:t xml:space="preserve">Wykaz dokumentów i oświadczeń składanych na wezwanie Zamawiającego </w:t>
      </w:r>
      <w:r w:rsidRPr="00853005">
        <w:rPr>
          <w:lang w:val="pl-PL"/>
        </w:rPr>
        <w:t xml:space="preserve">na </w:t>
      </w:r>
      <w:r w:rsidRPr="00853005">
        <w:t>potwierdzenie okoliczności, o których mowa w art. 25 ust. 1</w:t>
      </w:r>
      <w:r w:rsidRPr="00853005">
        <w:rPr>
          <w:lang w:val="pl-PL"/>
        </w:rPr>
        <w:t xml:space="preserve"> ustawy </w:t>
      </w:r>
      <w:proofErr w:type="spellStart"/>
      <w:r w:rsidRPr="00853005">
        <w:rPr>
          <w:lang w:val="pl-PL"/>
        </w:rPr>
        <w:t>Pzp</w:t>
      </w:r>
      <w:proofErr w:type="spellEnd"/>
      <w:r w:rsidRPr="00853005">
        <w:rPr>
          <w:lang w:val="pl-PL"/>
        </w:rPr>
        <w:t>:</w:t>
      </w:r>
    </w:p>
    <w:p w:rsidR="0028455F" w:rsidRPr="00853005" w:rsidRDefault="0028455F" w:rsidP="0028455F">
      <w:pPr>
        <w:pStyle w:val="Nagwek2"/>
        <w:numPr>
          <w:ilvl w:val="0"/>
          <w:numId w:val="12"/>
        </w:numPr>
        <w:ind w:left="709"/>
      </w:pPr>
      <w:r w:rsidRPr="00853005">
        <w:t>W celu wykazania spełniania przez Wykonawcę warunków</w:t>
      </w:r>
      <w:r w:rsidRPr="00853005">
        <w:rPr>
          <w:lang w:val="pl-PL"/>
        </w:rPr>
        <w:t xml:space="preserve"> udziału w postępowaniu należy przedłożyć</w:t>
      </w:r>
      <w:r w:rsidRPr="00853005">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28455F" w:rsidRPr="00853005" w:rsidTr="00F161A9">
        <w:tc>
          <w:tcPr>
            <w:tcW w:w="720" w:type="dxa"/>
          </w:tcPr>
          <w:p w:rsidR="0028455F" w:rsidRPr="00853005" w:rsidRDefault="0028455F" w:rsidP="00F161A9">
            <w:pPr>
              <w:spacing w:before="60" w:after="120"/>
              <w:jc w:val="both"/>
            </w:pPr>
            <w:r w:rsidRPr="00853005">
              <w:rPr>
                <w:b/>
                <w:sz w:val="20"/>
                <w:szCs w:val="20"/>
              </w:rPr>
              <w:t>Lp.</w:t>
            </w:r>
          </w:p>
        </w:tc>
        <w:tc>
          <w:tcPr>
            <w:tcW w:w="7920" w:type="dxa"/>
          </w:tcPr>
          <w:p w:rsidR="0028455F" w:rsidRPr="00853005" w:rsidRDefault="0028455F" w:rsidP="00F161A9">
            <w:pPr>
              <w:spacing w:before="60" w:after="120"/>
              <w:jc w:val="both"/>
            </w:pPr>
            <w:r w:rsidRPr="00853005">
              <w:rPr>
                <w:b/>
                <w:sz w:val="20"/>
                <w:szCs w:val="20"/>
              </w:rPr>
              <w:t>Wymagany dokument</w:t>
            </w:r>
          </w:p>
        </w:tc>
      </w:tr>
      <w:tr w:rsidR="0028455F" w:rsidRPr="00853005" w:rsidTr="00F161A9">
        <w:tc>
          <w:tcPr>
            <w:tcW w:w="720" w:type="dxa"/>
          </w:tcPr>
          <w:p w:rsidR="0028455F" w:rsidRPr="00853005" w:rsidRDefault="0028455F" w:rsidP="00F161A9">
            <w:pPr>
              <w:spacing w:before="60" w:after="120"/>
              <w:jc w:val="both"/>
            </w:pPr>
            <w:r w:rsidRPr="00853005">
              <w:t>1</w:t>
            </w:r>
          </w:p>
        </w:tc>
        <w:tc>
          <w:tcPr>
            <w:tcW w:w="7920" w:type="dxa"/>
          </w:tcPr>
          <w:p w:rsidR="0028455F" w:rsidRPr="00853005" w:rsidRDefault="0028455F" w:rsidP="00F161A9">
            <w:pPr>
              <w:spacing w:before="60" w:after="120"/>
              <w:jc w:val="both"/>
              <w:rPr>
                <w:b/>
                <w:bCs/>
              </w:rPr>
            </w:pPr>
            <w:r w:rsidRPr="00853005">
              <w:rPr>
                <w:b/>
                <w:bCs/>
              </w:rPr>
              <w:t>Wykaz robót budowanych</w:t>
            </w:r>
          </w:p>
          <w:p w:rsidR="0028455F" w:rsidRPr="00853005" w:rsidRDefault="0028455F" w:rsidP="00F161A9">
            <w:pPr>
              <w:spacing w:before="60" w:after="120"/>
              <w:jc w:val="both"/>
            </w:pPr>
            <w:r w:rsidRPr="00853005">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22BAD" w:rsidRPr="00853005" w:rsidRDefault="00922BAD" w:rsidP="00F161A9">
            <w:pPr>
              <w:spacing w:before="60" w:after="120"/>
              <w:jc w:val="both"/>
            </w:pPr>
          </w:p>
          <w:p w:rsidR="00922BAD" w:rsidRPr="00853005" w:rsidRDefault="00922BAD" w:rsidP="00F161A9">
            <w:pPr>
              <w:spacing w:before="60" w:after="120"/>
              <w:jc w:val="both"/>
            </w:pPr>
          </w:p>
        </w:tc>
      </w:tr>
      <w:tr w:rsidR="0028455F" w:rsidRPr="00853005" w:rsidTr="00F161A9">
        <w:tc>
          <w:tcPr>
            <w:tcW w:w="720" w:type="dxa"/>
          </w:tcPr>
          <w:p w:rsidR="0028455F" w:rsidRPr="00853005" w:rsidRDefault="0028455F" w:rsidP="00F161A9">
            <w:pPr>
              <w:spacing w:before="60" w:after="120"/>
              <w:jc w:val="both"/>
            </w:pPr>
            <w:r w:rsidRPr="00853005">
              <w:lastRenderedPageBreak/>
              <w:t>2</w:t>
            </w:r>
          </w:p>
        </w:tc>
        <w:tc>
          <w:tcPr>
            <w:tcW w:w="7920" w:type="dxa"/>
          </w:tcPr>
          <w:p w:rsidR="0028455F" w:rsidRPr="00853005" w:rsidRDefault="0028455F" w:rsidP="00F161A9">
            <w:pPr>
              <w:spacing w:before="60" w:after="120"/>
              <w:jc w:val="both"/>
              <w:rPr>
                <w:b/>
                <w:bCs/>
              </w:rPr>
            </w:pPr>
            <w:r w:rsidRPr="00853005">
              <w:rPr>
                <w:b/>
                <w:bCs/>
              </w:rPr>
              <w:t>Ubezpieczenie od odpowiedzialności cywilnej</w:t>
            </w:r>
          </w:p>
          <w:p w:rsidR="0028455F" w:rsidRPr="00853005" w:rsidRDefault="0028455F" w:rsidP="00F161A9">
            <w:pPr>
              <w:spacing w:before="60" w:after="120"/>
              <w:jc w:val="both"/>
            </w:pPr>
            <w:r w:rsidRPr="00853005">
              <w:t>Potwierdzenie, że wykonawca jest ubezpieczony od odpowiedzialności cywilnej w zakresie prowadzonej działalności związanej z przedmiotem zamówienia na sumę gwarancyjną określoną przez zamawiającego.</w:t>
            </w:r>
          </w:p>
        </w:tc>
      </w:tr>
    </w:tbl>
    <w:p w:rsidR="0028455F" w:rsidRPr="00853005" w:rsidRDefault="0028455F" w:rsidP="0028455F">
      <w:pPr>
        <w:pStyle w:val="Nagwek2"/>
        <w:numPr>
          <w:ilvl w:val="0"/>
          <w:numId w:val="12"/>
        </w:numPr>
        <w:ind w:left="709"/>
      </w:pPr>
      <w:r w:rsidRPr="00853005">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28455F" w:rsidRPr="00853005" w:rsidTr="00F161A9">
        <w:tc>
          <w:tcPr>
            <w:tcW w:w="720" w:type="dxa"/>
          </w:tcPr>
          <w:p w:rsidR="0028455F" w:rsidRPr="00853005" w:rsidRDefault="0028455F" w:rsidP="00F161A9">
            <w:pPr>
              <w:spacing w:before="60" w:after="120"/>
              <w:jc w:val="both"/>
            </w:pPr>
            <w:r w:rsidRPr="00853005">
              <w:rPr>
                <w:b/>
                <w:sz w:val="20"/>
                <w:szCs w:val="20"/>
              </w:rPr>
              <w:t>Lp.</w:t>
            </w:r>
          </w:p>
        </w:tc>
        <w:tc>
          <w:tcPr>
            <w:tcW w:w="7920" w:type="dxa"/>
          </w:tcPr>
          <w:p w:rsidR="0028455F" w:rsidRPr="00853005" w:rsidRDefault="0028455F" w:rsidP="00F161A9">
            <w:pPr>
              <w:spacing w:before="60" w:after="120"/>
              <w:jc w:val="both"/>
            </w:pPr>
            <w:r w:rsidRPr="00853005">
              <w:rPr>
                <w:b/>
                <w:sz w:val="20"/>
                <w:szCs w:val="20"/>
              </w:rPr>
              <w:t>Wymagany dokument</w:t>
            </w:r>
          </w:p>
        </w:tc>
      </w:tr>
      <w:tr w:rsidR="0028455F" w:rsidRPr="00853005" w:rsidTr="00F161A9">
        <w:tc>
          <w:tcPr>
            <w:tcW w:w="720" w:type="dxa"/>
          </w:tcPr>
          <w:p w:rsidR="0028455F" w:rsidRPr="00853005" w:rsidRDefault="0028455F" w:rsidP="00F161A9">
            <w:pPr>
              <w:spacing w:before="60" w:after="120"/>
              <w:jc w:val="both"/>
            </w:pPr>
            <w:r w:rsidRPr="00853005">
              <w:t>1</w:t>
            </w:r>
          </w:p>
        </w:tc>
        <w:tc>
          <w:tcPr>
            <w:tcW w:w="7920" w:type="dxa"/>
          </w:tcPr>
          <w:p w:rsidR="0028455F" w:rsidRPr="00853005" w:rsidRDefault="0028455F" w:rsidP="00F161A9">
            <w:pPr>
              <w:spacing w:before="60" w:after="120"/>
              <w:jc w:val="both"/>
              <w:rPr>
                <w:b/>
                <w:bCs/>
              </w:rPr>
            </w:pPr>
            <w:r w:rsidRPr="00853005">
              <w:rPr>
                <w:b/>
                <w:bCs/>
              </w:rPr>
              <w:t>Odpis z właściwego rejestru lub z centralnej ewidencji i informacji o działalności gospodarczej</w:t>
            </w:r>
          </w:p>
          <w:p w:rsidR="0028455F" w:rsidRPr="00853005" w:rsidRDefault="0028455F" w:rsidP="00F161A9">
            <w:pPr>
              <w:spacing w:before="60" w:after="120"/>
              <w:jc w:val="both"/>
            </w:pPr>
            <w:r w:rsidRPr="00853005">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53005">
              <w:t>Pzp</w:t>
            </w:r>
            <w:proofErr w:type="spellEnd"/>
            <w:r w:rsidRPr="00853005">
              <w:t>.</w:t>
            </w:r>
          </w:p>
        </w:tc>
      </w:tr>
    </w:tbl>
    <w:p w:rsidR="0028455F" w:rsidRPr="00853005" w:rsidRDefault="0028455F" w:rsidP="0028455F">
      <w:pPr>
        <w:pStyle w:val="Nagwek2"/>
        <w:numPr>
          <w:ilvl w:val="0"/>
          <w:numId w:val="12"/>
        </w:numPr>
        <w:ind w:left="709"/>
      </w:pPr>
      <w:r w:rsidRPr="00853005">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28455F" w:rsidRPr="00853005" w:rsidTr="00F161A9">
        <w:tc>
          <w:tcPr>
            <w:tcW w:w="720" w:type="dxa"/>
          </w:tcPr>
          <w:p w:rsidR="0028455F" w:rsidRPr="00853005" w:rsidRDefault="0028455F" w:rsidP="00F161A9">
            <w:pPr>
              <w:spacing w:before="60" w:after="120"/>
              <w:jc w:val="both"/>
            </w:pPr>
            <w:r w:rsidRPr="00853005">
              <w:rPr>
                <w:b/>
                <w:sz w:val="20"/>
                <w:szCs w:val="20"/>
              </w:rPr>
              <w:t>Lp.</w:t>
            </w:r>
          </w:p>
        </w:tc>
        <w:tc>
          <w:tcPr>
            <w:tcW w:w="7920" w:type="dxa"/>
          </w:tcPr>
          <w:p w:rsidR="0028455F" w:rsidRPr="00853005" w:rsidRDefault="0028455F" w:rsidP="00F161A9">
            <w:pPr>
              <w:spacing w:before="60" w:after="120"/>
              <w:jc w:val="both"/>
            </w:pPr>
            <w:r w:rsidRPr="00853005">
              <w:rPr>
                <w:b/>
                <w:sz w:val="20"/>
                <w:szCs w:val="20"/>
              </w:rPr>
              <w:t>Wymagany dokument</w:t>
            </w:r>
          </w:p>
        </w:tc>
      </w:tr>
      <w:tr w:rsidR="0028455F" w:rsidRPr="00853005" w:rsidTr="00F161A9">
        <w:tc>
          <w:tcPr>
            <w:tcW w:w="720" w:type="dxa"/>
          </w:tcPr>
          <w:p w:rsidR="0028455F" w:rsidRPr="00853005" w:rsidRDefault="0028455F" w:rsidP="00F161A9">
            <w:pPr>
              <w:spacing w:before="60" w:after="120"/>
              <w:jc w:val="both"/>
            </w:pPr>
            <w:r w:rsidRPr="00853005">
              <w:t>1</w:t>
            </w:r>
          </w:p>
        </w:tc>
        <w:tc>
          <w:tcPr>
            <w:tcW w:w="7920" w:type="dxa"/>
          </w:tcPr>
          <w:p w:rsidR="0028455F" w:rsidRPr="00853005" w:rsidRDefault="0028455F" w:rsidP="00F161A9">
            <w:pPr>
              <w:spacing w:before="60" w:after="120"/>
              <w:jc w:val="both"/>
              <w:rPr>
                <w:b/>
                <w:bCs/>
              </w:rPr>
            </w:pPr>
            <w:r w:rsidRPr="00853005">
              <w:rPr>
                <w:b/>
                <w:bCs/>
              </w:rPr>
              <w:t>Dokument potwierdzający, że nie otwarto likwidacji wykonawcy</w:t>
            </w:r>
          </w:p>
          <w:p w:rsidR="0028455F" w:rsidRPr="00853005" w:rsidRDefault="0028455F" w:rsidP="00F161A9">
            <w:pPr>
              <w:spacing w:before="60" w:after="120"/>
              <w:jc w:val="both"/>
            </w:pPr>
            <w:r w:rsidRPr="00853005">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28455F" w:rsidRPr="00853005" w:rsidRDefault="0028455F" w:rsidP="0028455F">
      <w:pPr>
        <w:pStyle w:val="Nagwek2"/>
        <w:numPr>
          <w:ilvl w:val="0"/>
          <w:numId w:val="0"/>
        </w:numPr>
        <w:ind w:left="680"/>
      </w:pPr>
      <w:r w:rsidRPr="00853005">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rsidR="0028455F" w:rsidRPr="00853005" w:rsidRDefault="0028455F" w:rsidP="0028455F">
      <w:pPr>
        <w:pStyle w:val="Nagwek2"/>
        <w:numPr>
          <w:ilvl w:val="0"/>
          <w:numId w:val="0"/>
        </w:numPr>
        <w:ind w:left="680"/>
      </w:pPr>
      <w:r w:rsidRPr="00853005">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8455F" w:rsidRPr="00853005" w:rsidRDefault="0028455F" w:rsidP="0028455F">
      <w:pPr>
        <w:pStyle w:val="Nagwek2"/>
        <w:numPr>
          <w:ilvl w:val="0"/>
          <w:numId w:val="12"/>
        </w:numPr>
        <w:spacing w:after="80"/>
        <w:ind w:left="709" w:hanging="357"/>
      </w:pPr>
      <w:r w:rsidRPr="00853005">
        <w:t>W celu oceny, czy Wykonawca polegając na zdolnościach lub sytuacji innych podmiotów na zasadach określonych</w:t>
      </w:r>
      <w:r w:rsidRPr="00853005">
        <w:rPr>
          <w:lang w:val="pl-PL"/>
        </w:rPr>
        <w:t xml:space="preserve"> </w:t>
      </w:r>
      <w:r w:rsidRPr="00853005">
        <w:t>w art. 22a ustawy</w:t>
      </w:r>
      <w:r w:rsidRPr="00853005">
        <w:rPr>
          <w:lang w:val="pl-PL"/>
        </w:rPr>
        <w:t xml:space="preserve"> </w:t>
      </w:r>
      <w:proofErr w:type="spellStart"/>
      <w:r w:rsidRPr="00853005">
        <w:rPr>
          <w:lang w:val="pl-PL"/>
        </w:rPr>
        <w:t>Pzp</w:t>
      </w:r>
      <w:proofErr w:type="spellEnd"/>
      <w:r w:rsidRPr="00853005">
        <w:t>, będzie dysponował niezbędnymi zasobami w stopniu umożliwiającym należyte wykonanie zamówienia publicznego oraz oceny, czy stosunek łączący Wykonawcę z tymi podmiotami gwarantuje rzeczywisty dostęp do ich zasobów,</w:t>
      </w:r>
      <w:r w:rsidRPr="00853005">
        <w:rPr>
          <w:lang w:val="pl-PL"/>
        </w:rPr>
        <w:t xml:space="preserve"> należy przedłożyć:</w:t>
      </w:r>
    </w:p>
    <w:p w:rsidR="00922BAD" w:rsidRPr="00853005" w:rsidRDefault="00922BAD" w:rsidP="00922BAD">
      <w:pPr>
        <w:pStyle w:val="Nagwek2"/>
        <w:numPr>
          <w:ilvl w:val="0"/>
          <w:numId w:val="0"/>
        </w:numPr>
        <w:spacing w:after="80"/>
        <w:ind w:left="709"/>
      </w:pP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28455F" w:rsidRPr="00853005" w:rsidTr="00F161A9">
        <w:tc>
          <w:tcPr>
            <w:tcW w:w="720" w:type="dxa"/>
          </w:tcPr>
          <w:p w:rsidR="0028455F" w:rsidRPr="00853005" w:rsidRDefault="0028455F" w:rsidP="00F161A9">
            <w:pPr>
              <w:spacing w:before="60" w:after="120"/>
              <w:jc w:val="both"/>
            </w:pPr>
            <w:r w:rsidRPr="00853005">
              <w:rPr>
                <w:b/>
                <w:sz w:val="20"/>
                <w:szCs w:val="20"/>
              </w:rPr>
              <w:lastRenderedPageBreak/>
              <w:t>Lp.</w:t>
            </w:r>
          </w:p>
        </w:tc>
        <w:tc>
          <w:tcPr>
            <w:tcW w:w="7916" w:type="dxa"/>
          </w:tcPr>
          <w:p w:rsidR="0028455F" w:rsidRPr="00853005" w:rsidRDefault="0028455F" w:rsidP="00F161A9">
            <w:pPr>
              <w:spacing w:before="60" w:after="120"/>
              <w:jc w:val="both"/>
            </w:pPr>
            <w:r w:rsidRPr="00853005">
              <w:rPr>
                <w:b/>
                <w:sz w:val="20"/>
                <w:szCs w:val="20"/>
              </w:rPr>
              <w:t>Wymagany dokument</w:t>
            </w:r>
          </w:p>
        </w:tc>
      </w:tr>
      <w:tr w:rsidR="0028455F" w:rsidRPr="00853005" w:rsidTr="00F161A9">
        <w:tc>
          <w:tcPr>
            <w:tcW w:w="720" w:type="dxa"/>
          </w:tcPr>
          <w:p w:rsidR="0028455F" w:rsidRPr="00853005" w:rsidRDefault="0028455F" w:rsidP="00F161A9">
            <w:pPr>
              <w:spacing w:before="60" w:after="120"/>
              <w:jc w:val="both"/>
            </w:pPr>
            <w:r w:rsidRPr="00853005">
              <w:t>1</w:t>
            </w:r>
          </w:p>
        </w:tc>
        <w:tc>
          <w:tcPr>
            <w:tcW w:w="7916" w:type="dxa"/>
          </w:tcPr>
          <w:p w:rsidR="0028455F" w:rsidRPr="00853005" w:rsidRDefault="0028455F" w:rsidP="00F161A9">
            <w:pPr>
              <w:spacing w:before="60" w:after="120"/>
              <w:jc w:val="both"/>
              <w:rPr>
                <w:b/>
                <w:bCs/>
              </w:rPr>
            </w:pPr>
            <w:r w:rsidRPr="00853005">
              <w:rPr>
                <w:b/>
                <w:bCs/>
              </w:rPr>
              <w:t>Zobowiązanie podmiotów trzecich do oddania do dyspozycji niezbędnych zasobów.</w:t>
            </w:r>
          </w:p>
          <w:p w:rsidR="0028455F" w:rsidRPr="00853005" w:rsidRDefault="0028455F" w:rsidP="00F161A9">
            <w:pPr>
              <w:spacing w:before="60" w:after="120"/>
              <w:jc w:val="both"/>
            </w:pPr>
            <w:r w:rsidRPr="00853005">
              <w:t>Zobowiązanie podmiotów, na zdolnościach lub sytuacji których Wykonawca polega, do oddania mu do dyspozycji niezbędnych zasobów na potrzeby realizacji zamówienia.</w:t>
            </w:r>
          </w:p>
        </w:tc>
      </w:tr>
    </w:tbl>
    <w:p w:rsidR="0028455F" w:rsidRPr="00853005" w:rsidRDefault="0028455F" w:rsidP="0028455F">
      <w:pPr>
        <w:pStyle w:val="Nagwek2"/>
        <w:numPr>
          <w:ilvl w:val="0"/>
          <w:numId w:val="12"/>
        </w:numPr>
        <w:ind w:left="851" w:hanging="425"/>
      </w:pPr>
      <w:r w:rsidRPr="00853005">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28455F" w:rsidRPr="00853005" w:rsidTr="00F161A9">
        <w:tc>
          <w:tcPr>
            <w:tcW w:w="720" w:type="dxa"/>
          </w:tcPr>
          <w:p w:rsidR="0028455F" w:rsidRPr="00853005" w:rsidRDefault="0028455F" w:rsidP="00F161A9">
            <w:pPr>
              <w:spacing w:before="60" w:after="120"/>
              <w:jc w:val="both"/>
            </w:pPr>
            <w:r w:rsidRPr="00853005">
              <w:rPr>
                <w:b/>
                <w:sz w:val="20"/>
                <w:szCs w:val="20"/>
              </w:rPr>
              <w:t>Lp.</w:t>
            </w:r>
          </w:p>
        </w:tc>
        <w:tc>
          <w:tcPr>
            <w:tcW w:w="7920" w:type="dxa"/>
          </w:tcPr>
          <w:p w:rsidR="0028455F" w:rsidRPr="00853005" w:rsidRDefault="0028455F" w:rsidP="00F161A9">
            <w:pPr>
              <w:spacing w:before="60" w:after="120"/>
              <w:jc w:val="both"/>
            </w:pPr>
            <w:r w:rsidRPr="00853005">
              <w:rPr>
                <w:b/>
                <w:sz w:val="20"/>
                <w:szCs w:val="20"/>
              </w:rPr>
              <w:t>Wymagany dokument</w:t>
            </w:r>
          </w:p>
        </w:tc>
      </w:tr>
      <w:tr w:rsidR="0028455F" w:rsidRPr="00853005" w:rsidTr="00F161A9">
        <w:tc>
          <w:tcPr>
            <w:tcW w:w="720" w:type="dxa"/>
          </w:tcPr>
          <w:p w:rsidR="0028455F" w:rsidRPr="00853005" w:rsidRDefault="0028455F" w:rsidP="00F161A9">
            <w:pPr>
              <w:spacing w:before="60" w:after="120"/>
              <w:jc w:val="both"/>
            </w:pPr>
            <w:r w:rsidRPr="00853005">
              <w:t>1</w:t>
            </w:r>
          </w:p>
        </w:tc>
        <w:tc>
          <w:tcPr>
            <w:tcW w:w="7920" w:type="dxa"/>
          </w:tcPr>
          <w:p w:rsidR="0028455F" w:rsidRPr="00853005" w:rsidRDefault="0028455F" w:rsidP="00F161A9">
            <w:pPr>
              <w:spacing w:before="60" w:after="120"/>
              <w:jc w:val="both"/>
              <w:rPr>
                <w:b/>
                <w:bCs/>
              </w:rPr>
            </w:pPr>
            <w:r w:rsidRPr="00853005">
              <w:rPr>
                <w:b/>
                <w:bCs/>
              </w:rPr>
              <w:t>Wzór oferty na roboty budowlane - formularz ofertowy</w:t>
            </w:r>
          </w:p>
          <w:p w:rsidR="0028455F" w:rsidRPr="00853005" w:rsidRDefault="0028455F" w:rsidP="00F161A9">
            <w:pPr>
              <w:spacing w:before="60" w:after="120"/>
              <w:jc w:val="both"/>
            </w:pPr>
            <w:r w:rsidRPr="00853005">
              <w:t>Wzór oferty na roboty budowlane - formularz ofertowy</w:t>
            </w:r>
          </w:p>
        </w:tc>
      </w:tr>
      <w:tr w:rsidR="0028455F" w:rsidRPr="00853005" w:rsidTr="00F161A9">
        <w:tc>
          <w:tcPr>
            <w:tcW w:w="720" w:type="dxa"/>
          </w:tcPr>
          <w:p w:rsidR="0028455F" w:rsidRPr="00853005" w:rsidRDefault="0028455F" w:rsidP="00F161A9">
            <w:pPr>
              <w:spacing w:before="60" w:after="120"/>
              <w:jc w:val="both"/>
            </w:pPr>
            <w:r w:rsidRPr="00853005">
              <w:t>2</w:t>
            </w:r>
          </w:p>
        </w:tc>
        <w:tc>
          <w:tcPr>
            <w:tcW w:w="7920" w:type="dxa"/>
          </w:tcPr>
          <w:p w:rsidR="0028455F" w:rsidRPr="00853005" w:rsidRDefault="0028455F" w:rsidP="00F161A9">
            <w:pPr>
              <w:spacing w:before="60" w:after="120"/>
              <w:jc w:val="both"/>
              <w:rPr>
                <w:b/>
                <w:bCs/>
              </w:rPr>
            </w:pPr>
            <w:r w:rsidRPr="00853005">
              <w:rPr>
                <w:b/>
                <w:bCs/>
              </w:rPr>
              <w:t>Wykaz części zamówienia, której wykonanie wykonawca zamierza powierzyć podwykonawcom</w:t>
            </w:r>
          </w:p>
          <w:p w:rsidR="0028455F" w:rsidRPr="00853005" w:rsidRDefault="0028455F" w:rsidP="00F161A9">
            <w:pPr>
              <w:spacing w:before="60" w:after="120"/>
              <w:jc w:val="both"/>
            </w:pPr>
            <w:r w:rsidRPr="00853005">
              <w:t>Wykaz części zamówienia, której wykonanie wykonawca zamierza powierzyć podwykonawcom</w:t>
            </w:r>
          </w:p>
        </w:tc>
      </w:tr>
      <w:tr w:rsidR="0028455F" w:rsidRPr="00853005" w:rsidTr="00F161A9">
        <w:tc>
          <w:tcPr>
            <w:tcW w:w="720" w:type="dxa"/>
          </w:tcPr>
          <w:p w:rsidR="0028455F" w:rsidRPr="00853005" w:rsidRDefault="0028455F" w:rsidP="00F161A9">
            <w:pPr>
              <w:spacing w:before="60" w:after="120"/>
              <w:jc w:val="both"/>
            </w:pPr>
            <w:r w:rsidRPr="00853005">
              <w:t>3</w:t>
            </w:r>
          </w:p>
        </w:tc>
        <w:tc>
          <w:tcPr>
            <w:tcW w:w="7920" w:type="dxa"/>
          </w:tcPr>
          <w:p w:rsidR="0028455F" w:rsidRPr="00853005" w:rsidRDefault="0028455F" w:rsidP="00F161A9">
            <w:pPr>
              <w:spacing w:before="60" w:after="120"/>
              <w:jc w:val="both"/>
              <w:rPr>
                <w:b/>
                <w:bCs/>
              </w:rPr>
            </w:pPr>
            <w:r w:rsidRPr="00853005">
              <w:rPr>
                <w:b/>
                <w:bCs/>
              </w:rPr>
              <w:t>Oświadczenie o zatrudnianiu osób na podstawie umowy o pracę</w:t>
            </w:r>
          </w:p>
          <w:p w:rsidR="0028455F" w:rsidRPr="00853005" w:rsidRDefault="0028455F" w:rsidP="00F161A9">
            <w:pPr>
              <w:spacing w:before="60" w:after="120"/>
              <w:jc w:val="both"/>
            </w:pPr>
            <w:r w:rsidRPr="00853005">
              <w:t>Oświadczenie o zatrudnianiu osób na podstawie umowy o pracę - zawarte w formularzu ofertowym</w:t>
            </w:r>
          </w:p>
        </w:tc>
      </w:tr>
      <w:tr w:rsidR="0028455F" w:rsidRPr="00853005" w:rsidTr="00F161A9">
        <w:tc>
          <w:tcPr>
            <w:tcW w:w="720" w:type="dxa"/>
          </w:tcPr>
          <w:p w:rsidR="0028455F" w:rsidRPr="00853005" w:rsidRDefault="0028455F" w:rsidP="00F161A9">
            <w:pPr>
              <w:spacing w:before="60" w:after="120"/>
              <w:jc w:val="both"/>
            </w:pPr>
            <w:r w:rsidRPr="00853005">
              <w:t>4</w:t>
            </w:r>
          </w:p>
        </w:tc>
        <w:tc>
          <w:tcPr>
            <w:tcW w:w="7920" w:type="dxa"/>
          </w:tcPr>
          <w:p w:rsidR="0028455F" w:rsidRPr="00853005" w:rsidRDefault="0028455F" w:rsidP="00F161A9">
            <w:pPr>
              <w:spacing w:before="60" w:after="120"/>
              <w:jc w:val="both"/>
              <w:rPr>
                <w:b/>
                <w:bCs/>
              </w:rPr>
            </w:pPr>
            <w:r w:rsidRPr="00853005">
              <w:rPr>
                <w:b/>
                <w:bCs/>
              </w:rPr>
              <w:t>kosztorys ofertowy</w:t>
            </w:r>
          </w:p>
          <w:p w:rsidR="0028455F" w:rsidRPr="00853005" w:rsidRDefault="0028455F" w:rsidP="00F161A9">
            <w:pPr>
              <w:spacing w:before="60" w:after="120"/>
              <w:jc w:val="both"/>
            </w:pPr>
            <w:r w:rsidRPr="00853005">
              <w:t>Zamawiający wymaga, aby wykonawca załączył do oferty kosztorys ofertowy.</w:t>
            </w:r>
          </w:p>
        </w:tc>
      </w:tr>
    </w:tbl>
    <w:p w:rsidR="00983549" w:rsidRPr="00853005" w:rsidRDefault="00983549" w:rsidP="00FF771B">
      <w:pPr>
        <w:pStyle w:val="Nagwek2"/>
        <w:spacing w:before="60" w:after="0"/>
      </w:pPr>
      <w:r w:rsidRPr="00853005">
        <w:t>Jeżeli jest to niezbędne do zapewnienia odpowiedniego przebiegu postępo</w:t>
      </w:r>
      <w:r w:rsidR="008B60B4" w:rsidRPr="00853005">
        <w:t>wania o udzielenie zamówienia, Z</w:t>
      </w:r>
      <w:r w:rsidRPr="00853005">
        <w:t>amawiający może na każdym etapie po</w:t>
      </w:r>
      <w:r w:rsidR="005B4881" w:rsidRPr="00853005">
        <w:t>stępowania wezwać W</w:t>
      </w:r>
      <w:r w:rsidRPr="00853005">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Pr="00853005" w:rsidRDefault="0090602E" w:rsidP="00FF771B">
      <w:pPr>
        <w:pStyle w:val="Nagwek2"/>
      </w:pPr>
      <w:r w:rsidRPr="00853005">
        <w:t>Wykonawca nie jest obowiązany do złożenia oświadczeń lub dokumentów potwierdzających</w:t>
      </w:r>
      <w:r w:rsidRPr="00853005">
        <w:rPr>
          <w:lang w:val="pl-PL"/>
        </w:rPr>
        <w:t xml:space="preserve"> </w:t>
      </w:r>
      <w:r w:rsidRPr="00853005">
        <w:t>spełnianie warunków udziału w postępowaniu</w:t>
      </w:r>
      <w:r w:rsidRPr="00853005">
        <w:rPr>
          <w:lang w:val="pl-PL"/>
        </w:rPr>
        <w:t xml:space="preserve"> oraz</w:t>
      </w:r>
      <w:r w:rsidRPr="00853005">
        <w:t xml:space="preserve"> brak</w:t>
      </w:r>
      <w:r w:rsidRPr="00853005">
        <w:rPr>
          <w:lang w:val="pl-PL"/>
        </w:rPr>
        <w:t xml:space="preserve"> </w:t>
      </w:r>
      <w:r w:rsidRPr="00853005">
        <w:t>podstaw do wykluczenia, jeżeli</w:t>
      </w:r>
      <w:r w:rsidR="00FF771B" w:rsidRPr="00853005">
        <w:rPr>
          <w:lang w:val="pl-PL"/>
        </w:rPr>
        <w:t xml:space="preserve"> </w:t>
      </w:r>
      <w:r w:rsidR="008B60B4" w:rsidRPr="00853005">
        <w:t>Z</w:t>
      </w:r>
      <w:r w:rsidRPr="00853005">
        <w:t>amawiający</w:t>
      </w:r>
      <w:r w:rsidRPr="00853005">
        <w:rPr>
          <w:lang w:val="pl-PL"/>
        </w:rPr>
        <w:t xml:space="preserve"> </w:t>
      </w:r>
      <w:r w:rsidRPr="00853005">
        <w:t xml:space="preserve">posiada </w:t>
      </w:r>
      <w:r w:rsidRPr="00853005">
        <w:rPr>
          <w:lang w:val="pl-PL"/>
        </w:rPr>
        <w:t xml:space="preserve">aktualne </w:t>
      </w:r>
      <w:r w:rsidRPr="00853005">
        <w:t>oświadczeni</w:t>
      </w:r>
      <w:r w:rsidR="008A3895" w:rsidRPr="00853005">
        <w:t>a lub dokumenty dotyczące tego W</w:t>
      </w:r>
      <w:r w:rsidRPr="00853005">
        <w:t>ykonawcy</w:t>
      </w:r>
      <w:r w:rsidR="00FF771B" w:rsidRPr="00853005">
        <w:rPr>
          <w:lang w:val="pl-PL"/>
        </w:rPr>
        <w:t>,</w:t>
      </w:r>
      <w:r w:rsidR="00FF771B" w:rsidRPr="00853005">
        <w:t xml:space="preserve"> lub </w:t>
      </w:r>
      <w:r w:rsidRPr="00853005">
        <w:t>może je uzyskać za pomocą</w:t>
      </w:r>
      <w:r w:rsidRPr="00853005">
        <w:rPr>
          <w:lang w:val="pl-PL"/>
        </w:rPr>
        <w:t xml:space="preserve"> </w:t>
      </w:r>
      <w:r w:rsidRPr="00853005">
        <w:t>bezpłatnych i ogólnodostępnych baz danych, w szczególności rejestrów publicznych w rozumieniu</w:t>
      </w:r>
      <w:r w:rsidRPr="00853005">
        <w:rPr>
          <w:lang w:val="pl-PL"/>
        </w:rPr>
        <w:t xml:space="preserve"> </w:t>
      </w:r>
      <w:r w:rsidRPr="00853005">
        <w:t>ustawy z dnia 17 lutego 2005 r. o informatyzacji działalności podmiotów realizujących zadania</w:t>
      </w:r>
      <w:r w:rsidRPr="00853005">
        <w:rPr>
          <w:lang w:val="pl-PL"/>
        </w:rPr>
        <w:t xml:space="preserve"> </w:t>
      </w:r>
      <w:r w:rsidRPr="00853005">
        <w:t>publiczne (</w:t>
      </w:r>
      <w:proofErr w:type="spellStart"/>
      <w:r w:rsidR="00A666E0" w:rsidRPr="00853005">
        <w:t>t.j</w:t>
      </w:r>
      <w:proofErr w:type="spellEnd"/>
      <w:r w:rsidR="00A666E0" w:rsidRPr="00853005">
        <w:t>. Dz. U. z 2017r. poz. 570</w:t>
      </w:r>
      <w:r w:rsidR="00FF771B" w:rsidRPr="00853005">
        <w:t>)</w:t>
      </w:r>
      <w:r w:rsidRPr="00853005">
        <w:t>.</w:t>
      </w:r>
    </w:p>
    <w:p w:rsidR="00983549" w:rsidRPr="00853005" w:rsidRDefault="008A3895" w:rsidP="00FF771B">
      <w:pPr>
        <w:pStyle w:val="Nagwek2"/>
        <w:numPr>
          <w:ilvl w:val="0"/>
          <w:numId w:val="0"/>
        </w:numPr>
        <w:ind w:left="680"/>
        <w:rPr>
          <w:lang w:val="pl-PL"/>
        </w:rPr>
      </w:pPr>
      <w:r w:rsidRPr="00853005">
        <w:t>W takiej sytuacji W</w:t>
      </w:r>
      <w:r w:rsidR="0090602E" w:rsidRPr="00853005">
        <w:t>ykonawca</w:t>
      </w:r>
      <w:r w:rsidR="0090602E" w:rsidRPr="00853005">
        <w:rPr>
          <w:lang w:val="pl-PL"/>
        </w:rPr>
        <w:t xml:space="preserve"> </w:t>
      </w:r>
      <w:r w:rsidR="005B4881" w:rsidRPr="00853005">
        <w:t>zobligowany jest do wskazania Z</w:t>
      </w:r>
      <w:r w:rsidR="0090602E" w:rsidRPr="00853005">
        <w:t>amawiającemu</w:t>
      </w:r>
      <w:r w:rsidR="00FF771B" w:rsidRPr="00853005">
        <w:rPr>
          <w:lang w:val="pl-PL"/>
        </w:rPr>
        <w:t xml:space="preserve"> oświadczeń lub dokumentów, które znajdują się w jego posiadaniu</w:t>
      </w:r>
      <w:r w:rsidR="00811E8A" w:rsidRPr="00853005">
        <w:rPr>
          <w:lang w:val="pl-PL"/>
        </w:rPr>
        <w:t>, z podaniem</w:t>
      </w:r>
      <w:r w:rsidR="0090602E" w:rsidRPr="00853005">
        <w:t xml:space="preserve"> sygnatury postępowania, w którym</w:t>
      </w:r>
      <w:r w:rsidR="0090602E" w:rsidRPr="00853005">
        <w:rPr>
          <w:lang w:val="pl-PL"/>
        </w:rPr>
        <w:t xml:space="preserve"> </w:t>
      </w:r>
      <w:r w:rsidR="0090602E" w:rsidRPr="00853005">
        <w:t xml:space="preserve">wymagane dokumenty </w:t>
      </w:r>
      <w:r w:rsidR="00811E8A" w:rsidRPr="00853005">
        <w:t xml:space="preserve">lub oświadczenia </w:t>
      </w:r>
      <w:r w:rsidR="00811E8A" w:rsidRPr="00853005">
        <w:rPr>
          <w:lang w:val="pl-PL"/>
        </w:rPr>
        <w:t>były składane</w:t>
      </w:r>
      <w:r w:rsidR="00811E8A" w:rsidRPr="00853005">
        <w:t>, lub do wskazania</w:t>
      </w:r>
      <w:r w:rsidR="0090602E" w:rsidRPr="00853005">
        <w:t xml:space="preserve"> </w:t>
      </w:r>
      <w:r w:rsidR="00811E8A" w:rsidRPr="00853005">
        <w:rPr>
          <w:lang w:val="pl-PL"/>
        </w:rPr>
        <w:t xml:space="preserve">dostępności </w:t>
      </w:r>
      <w:r w:rsidR="00811E8A" w:rsidRPr="00853005">
        <w:t>oświadczeń lub dokumentów</w:t>
      </w:r>
      <w:r w:rsidR="00811E8A" w:rsidRPr="00853005">
        <w:rPr>
          <w:lang w:val="pl-PL"/>
        </w:rPr>
        <w:t xml:space="preserve"> w formie elektronicznej pod określonymi adresami internetowymi ogólnodostępnych i bezpłatnych baz danych.</w:t>
      </w:r>
    </w:p>
    <w:p w:rsidR="001C5986" w:rsidRPr="00853005" w:rsidRDefault="001C5986" w:rsidP="00FF771B">
      <w:pPr>
        <w:pStyle w:val="Nagwek2"/>
        <w:numPr>
          <w:ilvl w:val="0"/>
          <w:numId w:val="0"/>
        </w:numPr>
        <w:ind w:left="680"/>
        <w:rPr>
          <w:lang w:val="pl-PL"/>
        </w:rPr>
      </w:pPr>
      <w:r w:rsidRPr="00853005">
        <w:rPr>
          <w:lang w:val="pl-PL"/>
        </w:rPr>
        <w:t>Z</w:t>
      </w:r>
      <w:r w:rsidR="008A3895" w:rsidRPr="00853005">
        <w:rPr>
          <w:lang w:val="pl-PL"/>
        </w:rPr>
        <w:t>amawiający może żądać od W</w:t>
      </w:r>
      <w:r w:rsidRPr="00853005">
        <w:rPr>
          <w:lang w:val="pl-PL"/>
        </w:rPr>
        <w:t>ykonawcy przedstawienia tłumaczenia na</w:t>
      </w:r>
      <w:r w:rsidR="005B4881" w:rsidRPr="00853005">
        <w:rPr>
          <w:lang w:val="pl-PL"/>
        </w:rPr>
        <w:t xml:space="preserve"> język polski wskazanych przez W</w:t>
      </w:r>
      <w:r w:rsidRPr="00853005">
        <w:rPr>
          <w:lang w:val="pl-PL"/>
        </w:rPr>
        <w:t xml:space="preserve">ykonawcę </w:t>
      </w:r>
      <w:r w:rsidR="00AF1311" w:rsidRPr="00853005">
        <w:rPr>
          <w:lang w:val="pl-PL"/>
        </w:rPr>
        <w:t>i pobranych samodzielnie przez Z</w:t>
      </w:r>
      <w:r w:rsidRPr="00853005">
        <w:rPr>
          <w:lang w:val="pl-PL"/>
        </w:rPr>
        <w:t>amawiającego dokumentów.</w:t>
      </w:r>
    </w:p>
    <w:p w:rsidR="0018407C" w:rsidRPr="00853005" w:rsidRDefault="00E85EB9" w:rsidP="0018407C">
      <w:pPr>
        <w:pStyle w:val="Nagwek2"/>
        <w:spacing w:before="60" w:after="40"/>
      </w:pPr>
      <w:r w:rsidRPr="00853005">
        <w:lastRenderedPageBreak/>
        <w:t xml:space="preserve">Oświadczenia, </w:t>
      </w:r>
      <w:r w:rsidR="008A3895" w:rsidRPr="00853005">
        <w:t>dotyczące W</w:t>
      </w:r>
      <w:r w:rsidRPr="00853005">
        <w:t>ykonawcy i innych podmiotów, na których zdolnościach lub sytuacji pol</w:t>
      </w:r>
      <w:r w:rsidR="008A3895" w:rsidRPr="00853005">
        <w:t>ega W</w:t>
      </w:r>
      <w:r w:rsidRPr="00853005">
        <w:t>ykonawca na zasadach określonych w art. 22a ustawy</w:t>
      </w:r>
      <w:r w:rsidRPr="00853005">
        <w:rPr>
          <w:lang w:val="pl-PL"/>
        </w:rPr>
        <w:t xml:space="preserve"> </w:t>
      </w:r>
      <w:proofErr w:type="spellStart"/>
      <w:r w:rsidRPr="00853005">
        <w:rPr>
          <w:lang w:val="pl-PL"/>
        </w:rPr>
        <w:t>Pzp</w:t>
      </w:r>
      <w:proofErr w:type="spellEnd"/>
      <w:r w:rsidR="00E26EEE" w:rsidRPr="00853005">
        <w:t xml:space="preserve"> oraz dotyczące P</w:t>
      </w:r>
      <w:r w:rsidRPr="00853005">
        <w:t>odwykonawców, składane są w oryginale</w:t>
      </w:r>
      <w:r w:rsidRPr="00853005">
        <w:rPr>
          <w:lang w:val="pl-PL"/>
        </w:rPr>
        <w:t>.</w:t>
      </w:r>
      <w:r w:rsidRPr="00853005">
        <w:t xml:space="preserve"> Dokumenty, inne niż oświadczenia, składane są w oryginale lub kopii poświadczonej za zgodność z oryginałem</w:t>
      </w:r>
      <w:r w:rsidR="0018407C" w:rsidRPr="00853005">
        <w:rPr>
          <w:lang w:val="pl-PL"/>
        </w:rPr>
        <w:t>.</w:t>
      </w:r>
    </w:p>
    <w:p w:rsidR="00E85EB9" w:rsidRPr="00853005" w:rsidRDefault="0018407C" w:rsidP="0018407C">
      <w:pPr>
        <w:pStyle w:val="Nagwek2"/>
        <w:numPr>
          <w:ilvl w:val="0"/>
          <w:numId w:val="0"/>
        </w:numPr>
        <w:spacing w:before="60"/>
        <w:ind w:left="680"/>
      </w:pPr>
      <w:r w:rsidRPr="00853005">
        <w:rPr>
          <w:lang w:val="pl-PL"/>
        </w:rPr>
        <w:t>Poświadczenia za zgodność z orygi</w:t>
      </w:r>
      <w:r w:rsidR="008A3895" w:rsidRPr="00853005">
        <w:rPr>
          <w:lang w:val="pl-PL"/>
        </w:rPr>
        <w:t>nałem dokonuje odpowiednio W</w:t>
      </w:r>
      <w:r w:rsidRPr="00853005">
        <w:rPr>
          <w:lang w:val="pl-PL"/>
        </w:rPr>
        <w:t>ykonawca, podmiot, na którego zd</w:t>
      </w:r>
      <w:r w:rsidR="008A3895" w:rsidRPr="00853005">
        <w:rPr>
          <w:lang w:val="pl-PL"/>
        </w:rPr>
        <w:t>olnościach lub sytuacji polega Wykonawca, W</w:t>
      </w:r>
      <w:r w:rsidRPr="00853005">
        <w:rPr>
          <w:lang w:val="pl-PL"/>
        </w:rPr>
        <w:t>ykonawcy wspólnie ubiegający się o udzielen</w:t>
      </w:r>
      <w:r w:rsidR="008A3895" w:rsidRPr="00853005">
        <w:rPr>
          <w:lang w:val="pl-PL"/>
        </w:rPr>
        <w:t>ie zamówienia publicznego albo P</w:t>
      </w:r>
      <w:r w:rsidRPr="00853005">
        <w:rPr>
          <w:lang w:val="pl-PL"/>
        </w:rPr>
        <w:t>odwykonawca, w zakresie dokumentów, które dotyczą</w:t>
      </w:r>
      <w:r w:rsidR="00E85EB9" w:rsidRPr="00853005">
        <w:rPr>
          <w:lang w:val="pl-PL"/>
        </w:rPr>
        <w:t xml:space="preserve"> </w:t>
      </w:r>
      <w:r w:rsidR="00E0511E" w:rsidRPr="00853005">
        <w:rPr>
          <w:lang w:val="pl-PL"/>
        </w:rPr>
        <w:t>każdego z nich.</w:t>
      </w:r>
    </w:p>
    <w:p w:rsidR="00E85EB9" w:rsidRPr="00853005" w:rsidRDefault="00E85EB9" w:rsidP="0018407C">
      <w:pPr>
        <w:pStyle w:val="Nagwek2"/>
        <w:numPr>
          <w:ilvl w:val="0"/>
          <w:numId w:val="0"/>
        </w:numPr>
        <w:ind w:left="680"/>
      </w:pPr>
      <w:r w:rsidRPr="00853005">
        <w:rPr>
          <w:lang w:val="pl-PL"/>
        </w:rPr>
        <w:t>Poświadczenie za zgodność z oryginałem następuje w formie pisemnej lub w formie elektronicznej.</w:t>
      </w:r>
    </w:p>
    <w:p w:rsidR="00A2369F" w:rsidRPr="00853005" w:rsidRDefault="00E85EB9" w:rsidP="00E85EB9">
      <w:pPr>
        <w:pStyle w:val="Nagwek2"/>
      </w:pPr>
      <w:r w:rsidRPr="00853005">
        <w:t>W przypadku gd</w:t>
      </w:r>
      <w:r w:rsidR="0018407C" w:rsidRPr="00853005">
        <w:t>y złożona kopia dokumentu jest</w:t>
      </w:r>
      <w:r w:rsidRPr="00853005">
        <w:rPr>
          <w:lang w:val="pl-PL"/>
        </w:rPr>
        <w:t xml:space="preserve"> </w:t>
      </w:r>
      <w:r w:rsidRPr="00853005">
        <w:t xml:space="preserve">nieczytelna lub </w:t>
      </w:r>
      <w:r w:rsidR="0018407C" w:rsidRPr="00853005">
        <w:t>budzi</w:t>
      </w:r>
      <w:r w:rsidRPr="00853005">
        <w:t xml:space="preserve"> wątpliwości co do jej prawdziwości, Zamawiający może żądać</w:t>
      </w:r>
      <w:r w:rsidRPr="00853005">
        <w:rPr>
          <w:lang w:val="pl-PL"/>
        </w:rPr>
        <w:t xml:space="preserve"> </w:t>
      </w:r>
      <w:r w:rsidRPr="00853005">
        <w:t>przedstawienia oryginału lub notarialnie poświadczonej kopii</w:t>
      </w:r>
      <w:r w:rsidR="00A2369F" w:rsidRPr="00853005">
        <w:t>.</w:t>
      </w:r>
    </w:p>
    <w:p w:rsidR="00F131CB" w:rsidRPr="00853005" w:rsidRDefault="00A2369F" w:rsidP="00A43AEE">
      <w:pPr>
        <w:pStyle w:val="Nagwek2"/>
        <w:rPr>
          <w:rFonts w:eastAsia="EUAlbertina-Regular-Identity-H"/>
        </w:rPr>
      </w:pPr>
      <w:r w:rsidRPr="00853005">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Pr="00853005" w:rsidRDefault="00A2369F" w:rsidP="00F83D72">
      <w:pPr>
        <w:pStyle w:val="Nagwek2"/>
      </w:pPr>
      <w:r w:rsidRPr="00853005">
        <w:t>Dokumenty sporządzone w języku obcym są składane wraz z tłumaczeniem na język polski.</w:t>
      </w:r>
    </w:p>
    <w:p w:rsidR="0028455F" w:rsidRPr="00853005" w:rsidRDefault="0028455F" w:rsidP="0028455F">
      <w:pPr>
        <w:pStyle w:val="Nagwek1"/>
      </w:pPr>
      <w:bookmarkStart w:id="10" w:name="_Toc258314249"/>
      <w:r w:rsidRPr="00853005">
        <w:t>INFORMACJA DLA WYKONAWCÓW POLEGAJĄCYCH NA ZASOBACH INNYCH PODMIOTÓW, NA ZASADACH OKREŚLONYCH W ART. 22A USTAWY PZP</w:t>
      </w:r>
    </w:p>
    <w:p w:rsidR="0028455F" w:rsidRPr="00853005" w:rsidRDefault="0028455F" w:rsidP="0028455F">
      <w:pPr>
        <w:pStyle w:val="Nagwek2"/>
        <w:rPr>
          <w:lang w:val="pl-PL"/>
        </w:rPr>
      </w:pPr>
      <w:r w:rsidRPr="00853005">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28455F" w:rsidRPr="00853005" w:rsidRDefault="0028455F" w:rsidP="0028455F">
      <w:pPr>
        <w:pStyle w:val="Nagwek2"/>
        <w:rPr>
          <w:lang w:val="pl-PL"/>
        </w:rPr>
      </w:pPr>
      <w:r w:rsidRPr="00853005">
        <w:rPr>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28455F" w:rsidRPr="00853005" w:rsidRDefault="0028455F" w:rsidP="0028455F">
      <w:pPr>
        <w:pStyle w:val="Nagwek2"/>
        <w:rPr>
          <w:lang w:val="pl-PL"/>
        </w:rPr>
      </w:pPr>
      <w:r w:rsidRPr="00853005">
        <w:rPr>
          <w:lang w:val="pl-PL"/>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proofErr w:type="gramStart"/>
      <w:r w:rsidRPr="00853005">
        <w:rPr>
          <w:lang w:val="pl-PL"/>
        </w:rPr>
        <w:t>zachodzą</w:t>
      </w:r>
      <w:proofErr w:type="gramEnd"/>
      <w:r w:rsidRPr="00853005">
        <w:rPr>
          <w:lang w:val="pl-PL"/>
        </w:rPr>
        <w:t xml:space="preserve"> wobec tego podmiotu podstawy wykluczenia, a których mowa w pkt 7 niniejszej SIWZ.</w:t>
      </w:r>
    </w:p>
    <w:p w:rsidR="0028455F" w:rsidRPr="00853005" w:rsidRDefault="0028455F" w:rsidP="0028455F">
      <w:pPr>
        <w:pStyle w:val="Nagwek2"/>
        <w:rPr>
          <w:lang w:val="pl-PL"/>
        </w:rPr>
      </w:pPr>
      <w:r w:rsidRPr="00853005">
        <w:rPr>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8455F" w:rsidRPr="00853005" w:rsidRDefault="0028455F" w:rsidP="0028455F">
      <w:pPr>
        <w:pStyle w:val="Nagwek2"/>
        <w:rPr>
          <w:lang w:val="pl-PL"/>
        </w:rPr>
      </w:pPr>
      <w:r w:rsidRPr="00853005">
        <w:rPr>
          <w:lang w:val="pl-PL"/>
        </w:rPr>
        <w:t xml:space="preserve">Wykonawca, który powołuje się na zasoby innych podmiotów, w celu wykazania braku istnienia wobec nich podstaw wykluczenia oraz spełniania, w zakresie, w jakim powołuje się na ich zasoby, warunków udziału w postępowaniu, </w:t>
      </w:r>
      <w:r w:rsidRPr="00853005">
        <w:t xml:space="preserve">zamieszcza informacje o tych </w:t>
      </w:r>
      <w:r w:rsidRPr="00853005">
        <w:lastRenderedPageBreak/>
        <w:t xml:space="preserve">podmiotach w </w:t>
      </w:r>
      <w:proofErr w:type="gramStart"/>
      <w:r w:rsidRPr="00853005">
        <w:t xml:space="preserve">dokumencie </w:t>
      </w:r>
      <w:r w:rsidRPr="00853005">
        <w:rPr>
          <w:lang w:eastAsia="pl-PL"/>
        </w:rPr>
        <w:t>”</w:t>
      </w:r>
      <w:r w:rsidRPr="00853005">
        <w:t>Oświadczenia</w:t>
      </w:r>
      <w:proofErr w:type="gramEnd"/>
      <w:r w:rsidRPr="00853005">
        <w:t xml:space="preserve"> o niepodleganiu wykluczeniu oraz spełnianiu warunków udziału”, o którym mowa w </w:t>
      </w:r>
      <w:r w:rsidRPr="00853005">
        <w:rPr>
          <w:shd w:val="clear" w:color="auto" w:fill="00FF00"/>
        </w:rPr>
        <w:t>pkt. 8.1</w:t>
      </w:r>
      <w:r w:rsidRPr="00853005">
        <w:t xml:space="preserve"> SIWZ</w:t>
      </w:r>
      <w:r w:rsidRPr="00853005">
        <w:rPr>
          <w:lang w:val="pl-PL"/>
        </w:rPr>
        <w:t>.</w:t>
      </w:r>
    </w:p>
    <w:p w:rsidR="0028455F" w:rsidRPr="00853005" w:rsidRDefault="0028455F" w:rsidP="0028455F">
      <w:pPr>
        <w:pStyle w:val="Nagwek2"/>
        <w:rPr>
          <w:lang w:val="pl-PL"/>
        </w:rPr>
      </w:pPr>
      <w:r w:rsidRPr="00853005">
        <w:rPr>
          <w:lang w:val="pl-PL"/>
        </w:rPr>
        <w:t xml:space="preserve">Zamawiający żąda od Wykonawcy, który polega na zdolnościach lub sytuacji innych podmiotów na zasadach określonych w art. 22a ustawy </w:t>
      </w:r>
      <w:proofErr w:type="spellStart"/>
      <w:r w:rsidRPr="00853005">
        <w:rPr>
          <w:lang w:val="pl-PL"/>
        </w:rPr>
        <w:t>Pzp</w:t>
      </w:r>
      <w:proofErr w:type="spellEnd"/>
      <w:r w:rsidRPr="00853005">
        <w:rPr>
          <w:lang w:val="pl-PL"/>
        </w:rPr>
        <w:t xml:space="preserve">, przedstawienia w odniesieniu do tych podmiotów dokumentów wymienionych w pkt 8.5 </w:t>
      </w:r>
      <w:proofErr w:type="spellStart"/>
      <w:r w:rsidRPr="00853005">
        <w:rPr>
          <w:lang w:val="pl-PL"/>
        </w:rPr>
        <w:t>ppkt</w:t>
      </w:r>
      <w:proofErr w:type="spellEnd"/>
      <w:r w:rsidRPr="00853005">
        <w:rPr>
          <w:lang w:val="pl-PL"/>
        </w:rPr>
        <w:t xml:space="preserve"> 2 SIWZ.</w:t>
      </w:r>
    </w:p>
    <w:p w:rsidR="0028455F" w:rsidRPr="00853005" w:rsidRDefault="0028455F" w:rsidP="0028455F">
      <w:pPr>
        <w:pStyle w:val="Nagwek2"/>
        <w:rPr>
          <w:lang w:val="pl-PL"/>
        </w:rPr>
      </w:pPr>
      <w:r w:rsidRPr="00853005">
        <w:rPr>
          <w:lang w:val="pl-PL"/>
        </w:rPr>
        <w:t xml:space="preserve">W celu </w:t>
      </w:r>
      <w:proofErr w:type="gramStart"/>
      <w:r w:rsidRPr="00853005">
        <w:rPr>
          <w:lang w:val="pl-PL"/>
        </w:rPr>
        <w:t>oceny,</w:t>
      </w:r>
      <w:proofErr w:type="gramEnd"/>
      <w:r w:rsidRPr="00853005">
        <w:rPr>
          <w:lang w:val="pl-PL"/>
        </w:rPr>
        <w:t xml:space="preserve"> czy Wykonawca polegając na zdolnościach lub sytuacji innych podmiotów na zasadach określonych w art. 22a ustawy </w:t>
      </w:r>
      <w:proofErr w:type="spellStart"/>
      <w:r w:rsidRPr="00853005">
        <w:rPr>
          <w:lang w:val="pl-PL"/>
        </w:rPr>
        <w:t>Pzp</w:t>
      </w:r>
      <w:proofErr w:type="spellEnd"/>
      <w:r w:rsidRPr="00853005">
        <w:rPr>
          <w:lang w:val="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28455F" w:rsidRPr="00853005" w:rsidRDefault="0028455F" w:rsidP="0028455F">
      <w:pPr>
        <w:pStyle w:val="Nagwek2"/>
        <w:numPr>
          <w:ilvl w:val="0"/>
          <w:numId w:val="14"/>
        </w:numPr>
        <w:rPr>
          <w:lang w:val="pl-PL"/>
        </w:rPr>
      </w:pPr>
      <w:r w:rsidRPr="00853005">
        <w:rPr>
          <w:lang w:val="pl-PL"/>
        </w:rPr>
        <w:t>zakres dostępnych Wykonawcy zasobów innego podmiotu;</w:t>
      </w:r>
    </w:p>
    <w:p w:rsidR="0028455F" w:rsidRPr="00853005" w:rsidRDefault="0028455F" w:rsidP="0028455F">
      <w:pPr>
        <w:pStyle w:val="Nagwek2"/>
        <w:numPr>
          <w:ilvl w:val="0"/>
          <w:numId w:val="14"/>
        </w:numPr>
        <w:rPr>
          <w:lang w:val="pl-PL"/>
        </w:rPr>
      </w:pPr>
      <w:r w:rsidRPr="00853005">
        <w:rPr>
          <w:lang w:val="pl-PL"/>
        </w:rPr>
        <w:t>sposób wykorzystania zasobów innego podmiotu, przez Wykonawcę, przy wykonywaniu zamówienia publicznego;</w:t>
      </w:r>
    </w:p>
    <w:p w:rsidR="0028455F" w:rsidRPr="00853005" w:rsidRDefault="0028455F" w:rsidP="0028455F">
      <w:pPr>
        <w:pStyle w:val="Nagwek2"/>
        <w:numPr>
          <w:ilvl w:val="0"/>
          <w:numId w:val="14"/>
        </w:numPr>
        <w:rPr>
          <w:lang w:val="pl-PL"/>
        </w:rPr>
      </w:pPr>
      <w:r w:rsidRPr="00853005">
        <w:rPr>
          <w:lang w:val="pl-PL"/>
        </w:rPr>
        <w:t>zakres i okres udziału innego podmiotu przy wykonywaniu zamówienia publicznego;</w:t>
      </w:r>
    </w:p>
    <w:p w:rsidR="0028455F" w:rsidRPr="00853005" w:rsidRDefault="0028455F" w:rsidP="0028455F">
      <w:pPr>
        <w:pStyle w:val="Nagwek2"/>
        <w:numPr>
          <w:ilvl w:val="0"/>
          <w:numId w:val="14"/>
        </w:numPr>
        <w:rPr>
          <w:lang w:val="pl-PL"/>
        </w:rPr>
      </w:pPr>
      <w:r w:rsidRPr="00853005">
        <w:rPr>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28455F" w:rsidRPr="00853005" w:rsidRDefault="0028455F" w:rsidP="0028455F">
      <w:pPr>
        <w:pStyle w:val="Nagwek2"/>
        <w:rPr>
          <w:lang w:val="pl-PL"/>
        </w:rPr>
      </w:pPr>
      <w:r w:rsidRPr="00853005">
        <w:rPr>
          <w:lang w:val="pl-PL"/>
        </w:rPr>
        <w:t xml:space="preserve">Jeżeli zdolności techniczne lub zawodowe lub sytuacja ekonomiczna lub finansowa, podmiotu, na którego zdolnościach polega Wykonawca, nie potwierdzają spełnienia przez Wykonawcę warunków udziału w postępowaniu lub </w:t>
      </w:r>
      <w:proofErr w:type="gramStart"/>
      <w:r w:rsidRPr="00853005">
        <w:rPr>
          <w:lang w:val="pl-PL"/>
        </w:rPr>
        <w:t>zachodzą</w:t>
      </w:r>
      <w:proofErr w:type="gramEnd"/>
      <w:r w:rsidRPr="00853005">
        <w:rPr>
          <w:lang w:val="pl-PL"/>
        </w:rPr>
        <w:t xml:space="preserve"> wobec tego podmiotu podstawy wykluczenia, Zamawiający zażąda, aby Wykonawca w terminie określonym przez Zamawiającego:</w:t>
      </w:r>
    </w:p>
    <w:p w:rsidR="0028455F" w:rsidRPr="00853005" w:rsidRDefault="0028455F" w:rsidP="0028455F">
      <w:pPr>
        <w:pStyle w:val="Nagwek2"/>
        <w:numPr>
          <w:ilvl w:val="0"/>
          <w:numId w:val="0"/>
        </w:numPr>
        <w:ind w:left="680"/>
        <w:rPr>
          <w:lang w:val="pl-PL"/>
        </w:rPr>
      </w:pPr>
      <w:r w:rsidRPr="00853005">
        <w:rPr>
          <w:lang w:val="pl-PL"/>
        </w:rPr>
        <w:t>a)  zastąpił ten podmiot innym podmiotem lub podmiotami lub</w:t>
      </w:r>
    </w:p>
    <w:p w:rsidR="0028455F" w:rsidRPr="00853005" w:rsidRDefault="0028455F" w:rsidP="0028455F">
      <w:pPr>
        <w:pStyle w:val="Nagwek2"/>
        <w:numPr>
          <w:ilvl w:val="0"/>
          <w:numId w:val="0"/>
        </w:numPr>
        <w:ind w:left="993" w:hanging="313"/>
        <w:rPr>
          <w:lang w:val="pl-PL"/>
        </w:rPr>
      </w:pPr>
      <w:r w:rsidRPr="00853005">
        <w:rPr>
          <w:lang w:val="pl-PL"/>
        </w:rPr>
        <w:t>b) zobowiązał się do osobistego wykonania odpowiedniej części zamówienia, jeżeli wykaże zdolności techniczne lub zawodowe lub sytuację finansową lub ekonomiczną, o których mowa w pkt. 9.1 SIWZ.</w:t>
      </w:r>
    </w:p>
    <w:p w:rsidR="0090602E" w:rsidRPr="00853005" w:rsidRDefault="00A86605" w:rsidP="00EE6B68">
      <w:pPr>
        <w:pStyle w:val="Nagwek1"/>
        <w:rPr>
          <w:lang w:val="pl-PL"/>
        </w:rPr>
      </w:pPr>
      <w:r w:rsidRPr="00853005">
        <w:t>INFORMACJA DLA WYKONAWCÓW zamierzających powierzyć wykonanie części zamówienia podwykonawcom</w:t>
      </w:r>
    </w:p>
    <w:p w:rsidR="001C5986" w:rsidRPr="00853005" w:rsidRDefault="001C5986" w:rsidP="001C5986">
      <w:pPr>
        <w:pStyle w:val="Nagwek2"/>
        <w:rPr>
          <w:lang w:val="pl-PL"/>
        </w:rPr>
      </w:pPr>
      <w:r w:rsidRPr="00853005">
        <w:rPr>
          <w:lang w:val="pl-PL"/>
        </w:rPr>
        <w:t>Wykonawca może powierz</w:t>
      </w:r>
      <w:r w:rsidR="00E26EEE" w:rsidRPr="00853005">
        <w:rPr>
          <w:lang w:val="pl-PL"/>
        </w:rPr>
        <w:t>yć wykonanie części zamówienia P</w:t>
      </w:r>
      <w:r w:rsidRPr="00853005">
        <w:rPr>
          <w:lang w:val="pl-PL"/>
        </w:rPr>
        <w:t>odwykonawcom.</w:t>
      </w:r>
    </w:p>
    <w:p w:rsidR="001C5986" w:rsidRPr="00853005" w:rsidRDefault="00127036" w:rsidP="001C5986">
      <w:pPr>
        <w:pStyle w:val="Nagwek2"/>
        <w:rPr>
          <w:lang w:val="pl-PL"/>
        </w:rPr>
      </w:pPr>
      <w:r w:rsidRPr="00853005">
        <w:rPr>
          <w:lang w:val="pl-PL"/>
        </w:rPr>
        <w:t>Zamawiający wymaga</w:t>
      </w:r>
      <w:r w:rsidR="005B4881" w:rsidRPr="00853005">
        <w:rPr>
          <w:lang w:val="pl-PL"/>
        </w:rPr>
        <w:t xml:space="preserve"> wskazania przez W</w:t>
      </w:r>
      <w:r w:rsidR="001C5986" w:rsidRPr="00853005">
        <w:rPr>
          <w:lang w:val="pl-PL"/>
        </w:rPr>
        <w:t>ykonawcę części zamówienia, których wyko</w:t>
      </w:r>
      <w:r w:rsidR="00E26EEE" w:rsidRPr="00853005">
        <w:rPr>
          <w:lang w:val="pl-PL"/>
        </w:rPr>
        <w:t>nanie zamierza powierzyć P</w:t>
      </w:r>
      <w:r w:rsidR="001C5986" w:rsidRPr="00853005">
        <w:rPr>
          <w:lang w:val="pl-PL"/>
        </w:rPr>
        <w:t xml:space="preserve">odwykonawcom </w:t>
      </w:r>
      <w:r w:rsidR="005B4881" w:rsidRPr="00853005">
        <w:rPr>
          <w:lang w:val="pl-PL"/>
        </w:rPr>
        <w:t>i podania przez W</w:t>
      </w:r>
      <w:r w:rsidR="00E26EEE" w:rsidRPr="00853005">
        <w:rPr>
          <w:lang w:val="pl-PL"/>
        </w:rPr>
        <w:t>ykonawcę firm P</w:t>
      </w:r>
      <w:r w:rsidR="001C5986" w:rsidRPr="00853005">
        <w:rPr>
          <w:lang w:val="pl-PL"/>
        </w:rPr>
        <w:t>odwykonawców.</w:t>
      </w:r>
    </w:p>
    <w:p w:rsidR="00944DA3" w:rsidRPr="00853005" w:rsidRDefault="001C5986" w:rsidP="00E156F5">
      <w:pPr>
        <w:pStyle w:val="Nagwek2"/>
        <w:rPr>
          <w:lang w:val="pl-PL"/>
        </w:rPr>
      </w:pPr>
      <w:r w:rsidRPr="00853005">
        <w:t>Wykonawca, który zamierza powierz</w:t>
      </w:r>
      <w:r w:rsidR="00E26EEE" w:rsidRPr="00853005">
        <w:t>yć wykonanie części zamówienia P</w:t>
      </w:r>
      <w:r w:rsidRPr="00853005">
        <w:t xml:space="preserve">odwykonawcom, w celu wykazania braku istnienia wobec nich podstaw wykluczenia z udziału w postępowaniu </w:t>
      </w:r>
      <w:r w:rsidR="00E0526C" w:rsidRPr="00853005">
        <w:t xml:space="preserve">zamieszcza informacje o Podwykonawcach w dokumencie </w:t>
      </w:r>
      <w:r w:rsidR="00E0526C" w:rsidRPr="00853005">
        <w:rPr>
          <w:lang w:eastAsia="pl-PL"/>
        </w:rPr>
        <w:t>”</w:t>
      </w:r>
      <w:r w:rsidR="00E0526C" w:rsidRPr="00853005">
        <w:t xml:space="preserve">Oświadczenia o niepodleganiu wykluczeniu oraz spełnianiu warunków udziału”, o którym mowa w </w:t>
      </w:r>
      <w:r w:rsidR="00E0526C" w:rsidRPr="00853005">
        <w:rPr>
          <w:shd w:val="clear" w:color="auto" w:fill="00FF00"/>
        </w:rPr>
        <w:t>pkt. 8.1</w:t>
      </w:r>
      <w:r w:rsidR="00E0526C" w:rsidRPr="00853005">
        <w:t xml:space="preserve"> SIWZ</w:t>
      </w:r>
      <w:r w:rsidRPr="00853005">
        <w:t>.</w:t>
      </w:r>
    </w:p>
    <w:p w:rsidR="00AD7F2C" w:rsidRPr="00853005" w:rsidRDefault="00AD7F2C" w:rsidP="00AD7F2C">
      <w:pPr>
        <w:pStyle w:val="Nagwek2"/>
      </w:pPr>
      <w:r w:rsidRPr="00853005">
        <w:t xml:space="preserve">Jeżeli powierzenie Podwykonawcy wykonania części zamówienia na roboty budowlane następuje w trakcie jego realizacji, Wykonawca na żądanie Zamawiającego przedstawia </w:t>
      </w:r>
      <w:r w:rsidR="005F3D6B" w:rsidRPr="00853005">
        <w:rPr>
          <w:lang w:eastAsia="pl-PL"/>
        </w:rPr>
        <w:t>wypełniony dokument ”</w:t>
      </w:r>
      <w:r w:rsidR="005F3D6B" w:rsidRPr="00853005">
        <w:t xml:space="preserve">Oświadczenia o niepodleganiu wykluczeniu oraz spełnianiu </w:t>
      </w:r>
      <w:r w:rsidR="005F3D6B" w:rsidRPr="00853005">
        <w:lastRenderedPageBreak/>
        <w:t xml:space="preserve">warunków udziału”, o którym mowa w </w:t>
      </w:r>
      <w:r w:rsidR="005F3D6B" w:rsidRPr="00853005">
        <w:rPr>
          <w:shd w:val="clear" w:color="auto" w:fill="00FF00"/>
        </w:rPr>
        <w:t>pkt. 8.1</w:t>
      </w:r>
      <w:r w:rsidR="005F3D6B" w:rsidRPr="00853005">
        <w:t xml:space="preserve"> SIWZ</w:t>
      </w:r>
      <w:r w:rsidRPr="00853005">
        <w:t xml:space="preserve">, potwierdzający brak </w:t>
      </w:r>
      <w:r w:rsidR="005F3D6B" w:rsidRPr="00853005">
        <w:t>podstaw wykluczenia wobec tego P</w:t>
      </w:r>
      <w:r w:rsidRPr="00853005">
        <w:t>odwykonawcy.</w:t>
      </w:r>
    </w:p>
    <w:p w:rsidR="00AD7F2C" w:rsidRPr="00853005" w:rsidRDefault="00AD7F2C" w:rsidP="00AD7F2C">
      <w:pPr>
        <w:pStyle w:val="Nagwek2"/>
        <w:rPr>
          <w:lang w:val="pl-PL"/>
        </w:rPr>
      </w:pPr>
      <w:r w:rsidRPr="00853005">
        <w:rPr>
          <w:lang w:val="pl-PL"/>
        </w:rPr>
        <w:t>Jeżeli Zamawiający stwierdzi, że wobec danego Podwykonawcy zachodzą podstawy wykluczenia, Wykonawca obowiązany jest zastąpić tego Podwykonawcę lub zrezygnować z powierzenia wykonania części zamówienia Podwykonawcy.</w:t>
      </w:r>
    </w:p>
    <w:p w:rsidR="00AD7F2C" w:rsidRPr="00853005" w:rsidRDefault="00AD7F2C" w:rsidP="00AD7F2C">
      <w:pPr>
        <w:pStyle w:val="Nagwek2"/>
        <w:rPr>
          <w:lang w:val="pl-PL"/>
        </w:rPr>
      </w:pPr>
      <w:r w:rsidRPr="00853005">
        <w:rPr>
          <w:lang w:val="pl-PL"/>
        </w:rPr>
        <w:t>Powierzenie wykonania części zamówienia Podwykonawcom nie zwalnia Wykonawcy z odpowiedzialności za należyte wykonanie tego zamówienia.</w:t>
      </w:r>
    </w:p>
    <w:p w:rsidR="0028455F" w:rsidRPr="00853005" w:rsidRDefault="0028455F" w:rsidP="0028455F">
      <w:pPr>
        <w:pStyle w:val="Nagwek2"/>
      </w:pPr>
      <w:r w:rsidRPr="00853005">
        <w:t>Informacje o umowach o podwykonawstwo na dostawy lub usługi, które, z uwagi na wartość lub przedmiot tych dostaw lub usług, nie podlegają obowiązkowi przedkładania Zamawiającemu: udział podwykonawcy w realizacji przedmiotu zamówienia odbędzie się na zasadach określonych w § 7</w:t>
      </w:r>
      <w:r w:rsidRPr="00853005">
        <w:rPr>
          <w:lang w:val="pl-PL"/>
        </w:rPr>
        <w:t>.</w:t>
      </w:r>
    </w:p>
    <w:p w:rsidR="00EE3618" w:rsidRPr="00853005" w:rsidRDefault="00127036" w:rsidP="00EE6B68">
      <w:pPr>
        <w:pStyle w:val="Nagwek1"/>
      </w:pPr>
      <w:r w:rsidRPr="00853005">
        <w:t xml:space="preserve">Informacja dla wykonawców wspólnie ubiegających się </w:t>
      </w:r>
      <w:r w:rsidR="00F161A9" w:rsidRPr="00853005">
        <w:br/>
      </w:r>
      <w:r w:rsidRPr="00853005">
        <w:t>o udzielenie zamówienia</w:t>
      </w:r>
    </w:p>
    <w:p w:rsidR="00127036" w:rsidRPr="00853005" w:rsidRDefault="00127036" w:rsidP="00127036">
      <w:pPr>
        <w:pStyle w:val="Nagwek2"/>
        <w:rPr>
          <w:lang w:val="pl-PL"/>
        </w:rPr>
      </w:pPr>
      <w:r w:rsidRPr="00853005">
        <w:rPr>
          <w:lang w:val="pl-PL"/>
        </w:rPr>
        <w:t>Wykonawcy mogą wspólnie ubiegać się o udzielenie</w:t>
      </w:r>
      <w:r w:rsidR="008A3895" w:rsidRPr="00853005">
        <w:rPr>
          <w:lang w:val="pl-PL"/>
        </w:rPr>
        <w:t xml:space="preserve"> zamówienia. W takim przypadku W</w:t>
      </w:r>
      <w:r w:rsidRPr="00853005">
        <w:rPr>
          <w:lang w:val="pl-PL"/>
        </w:rPr>
        <w:t>ykonawcy ustanawiają pełnomocnika do reprezentowania ich w postępowaniu o udzielenie zamówienia albo reprezentowania w postępowaniu i zawarcia umowy w sprawie zamówienia publicznego.</w:t>
      </w:r>
    </w:p>
    <w:p w:rsidR="00127036" w:rsidRPr="00853005" w:rsidRDefault="00127036" w:rsidP="00127036">
      <w:pPr>
        <w:pStyle w:val="Nagwek2"/>
        <w:rPr>
          <w:lang w:val="pl-PL"/>
        </w:rPr>
      </w:pPr>
      <w:r w:rsidRPr="00853005">
        <w:rPr>
          <w:lang w:val="pl-PL"/>
        </w:rPr>
        <w:t>W przypadku wspólnego ub</w:t>
      </w:r>
      <w:r w:rsidR="005B4881" w:rsidRPr="00853005">
        <w:rPr>
          <w:lang w:val="pl-PL"/>
        </w:rPr>
        <w:t>iegania się o zamówienie przez W</w:t>
      </w:r>
      <w:r w:rsidRPr="00853005">
        <w:rPr>
          <w:lang w:val="pl-PL"/>
        </w:rPr>
        <w:t xml:space="preserve">ykonawców, </w:t>
      </w:r>
      <w:r w:rsidR="00651B3E" w:rsidRPr="00853005">
        <w:rPr>
          <w:lang w:eastAsia="pl-PL"/>
        </w:rPr>
        <w:t xml:space="preserve">wypełniony </w:t>
      </w:r>
      <w:proofErr w:type="gramStart"/>
      <w:r w:rsidR="00651B3E" w:rsidRPr="00853005">
        <w:rPr>
          <w:lang w:eastAsia="pl-PL"/>
        </w:rPr>
        <w:t>dokument ”</w:t>
      </w:r>
      <w:r w:rsidR="00651B3E" w:rsidRPr="00853005">
        <w:t>Oświadczenia</w:t>
      </w:r>
      <w:proofErr w:type="gramEnd"/>
      <w:r w:rsidR="00651B3E" w:rsidRPr="00853005">
        <w:t xml:space="preserve"> o niepodleganiu wykluczeniu oraz spełnianiu warunków udziału”, o którym mowa w </w:t>
      </w:r>
      <w:r w:rsidR="00651B3E" w:rsidRPr="00853005">
        <w:rPr>
          <w:shd w:val="clear" w:color="auto" w:fill="00FF00"/>
        </w:rPr>
        <w:t>pkt. 8.1</w:t>
      </w:r>
      <w:r w:rsidR="00651B3E" w:rsidRPr="00853005">
        <w:t xml:space="preserve"> SIWZ</w:t>
      </w:r>
      <w:r w:rsidR="005F3D6B" w:rsidRPr="00853005">
        <w:rPr>
          <w:lang w:val="pl-PL"/>
        </w:rPr>
        <w:t>,</w:t>
      </w:r>
      <w:r w:rsidR="005B4881" w:rsidRPr="00853005">
        <w:rPr>
          <w:lang w:val="pl-PL"/>
        </w:rPr>
        <w:t xml:space="preserve"> składa każdy z W</w:t>
      </w:r>
      <w:r w:rsidRPr="00853005">
        <w:rPr>
          <w:lang w:val="pl-PL"/>
        </w:rPr>
        <w:t>ykonawców wspólnie ubiegających się o zamówienie. Dokumenty te potwierdzają spełnianie warunków udziału w</w:t>
      </w:r>
      <w:r w:rsidR="00602F4E" w:rsidRPr="00853005">
        <w:rPr>
          <w:lang w:val="pl-PL"/>
        </w:rPr>
        <w:t xml:space="preserve"> postępowaniu</w:t>
      </w:r>
      <w:r w:rsidRPr="00853005">
        <w:rPr>
          <w:lang w:val="pl-PL"/>
        </w:rPr>
        <w:t xml:space="preserve"> oraz brak podstaw wykluczeni</w:t>
      </w:r>
      <w:r w:rsidR="005B4881" w:rsidRPr="00853005">
        <w:rPr>
          <w:lang w:val="pl-PL"/>
        </w:rPr>
        <w:t>a w zakresie, w którym każdy z W</w:t>
      </w:r>
      <w:r w:rsidRPr="00853005">
        <w:rPr>
          <w:lang w:val="pl-PL"/>
        </w:rPr>
        <w:t>ykonawców wykazuje spełnianie warunków udziału w postępowaniu oraz brak podstaw wykluczenia.</w:t>
      </w:r>
    </w:p>
    <w:p w:rsidR="00BC04D7" w:rsidRPr="00853005" w:rsidRDefault="00127036" w:rsidP="00EE6B68">
      <w:pPr>
        <w:pStyle w:val="Nagwek1"/>
      </w:pPr>
      <w:r w:rsidRPr="00853005">
        <w:t>Informacje o sposobie porozumiewania się zamawiającego z Wykonawcami oraz przekazywania oświadczeń lub dokumentów, a także wskazanie osób uprawnionych do porozumiewania się z wykonawcami</w:t>
      </w:r>
      <w:bookmarkEnd w:id="10"/>
    </w:p>
    <w:p w:rsidR="00760959" w:rsidRPr="00853005" w:rsidRDefault="00E14BA2" w:rsidP="00F21788">
      <w:pPr>
        <w:pStyle w:val="Nagwek2"/>
      </w:pPr>
      <w:r w:rsidRPr="00853005">
        <w:rPr>
          <w:lang w:val="pl-PL"/>
        </w:rPr>
        <w:t xml:space="preserve">W niniejszym postępowaniu </w:t>
      </w:r>
      <w:r w:rsidR="008B60B4" w:rsidRPr="00853005">
        <w:t>komunikacja między Z</w:t>
      </w:r>
      <w:r w:rsidRPr="00853005">
        <w:t>amawi</w:t>
      </w:r>
      <w:r w:rsidR="008A3895" w:rsidRPr="00853005">
        <w:t>ającym a W</w:t>
      </w:r>
      <w:r w:rsidRPr="00853005">
        <w:t xml:space="preserve">ykonawcami odbywa się za pośrednictwem operatora pocztowego w rozumieniu ustawy z dnia 23 listopada 2012 r. – Prawo pocztowe </w:t>
      </w:r>
      <w:r w:rsidR="00F21788" w:rsidRPr="00853005">
        <w:t>(</w:t>
      </w:r>
      <w:proofErr w:type="spellStart"/>
      <w:r w:rsidR="00A666E0" w:rsidRPr="00853005">
        <w:t>t.j</w:t>
      </w:r>
      <w:proofErr w:type="spellEnd"/>
      <w:r w:rsidR="00A666E0" w:rsidRPr="00853005">
        <w:t>. Dz. U. z 2017r. poz. 1481</w:t>
      </w:r>
      <w:r w:rsidR="00F21788" w:rsidRPr="00853005">
        <w:t>)</w:t>
      </w:r>
      <w:r w:rsidRPr="00853005">
        <w:t>, osobiście, za pośrednictwem posłańca, faksu lub przy użyciu środków komunikacji elektronicznej w rozumieniu ustawy z dnia 18 lipca 2002 r. o świadczeniu usług drogą elektroniczną (</w:t>
      </w:r>
      <w:proofErr w:type="spellStart"/>
      <w:r w:rsidR="00A666E0" w:rsidRPr="00853005">
        <w:t>t.j</w:t>
      </w:r>
      <w:proofErr w:type="spellEnd"/>
      <w:r w:rsidR="00A666E0" w:rsidRPr="00853005">
        <w:t>. Dz. U. z 2017r. poz. 1219</w:t>
      </w:r>
      <w:r w:rsidRPr="00853005">
        <w:t>).</w:t>
      </w:r>
    </w:p>
    <w:p w:rsidR="006F5BCD" w:rsidRPr="00853005" w:rsidRDefault="00E14BA2" w:rsidP="005F3D6B">
      <w:pPr>
        <w:pStyle w:val="Nagwek2"/>
      </w:pPr>
      <w:r w:rsidRPr="00853005">
        <w:t>J</w:t>
      </w:r>
      <w:r w:rsidR="008B60B4" w:rsidRPr="00853005">
        <w:t>eżeli Z</w:t>
      </w:r>
      <w:r w:rsidR="008A3895" w:rsidRPr="00853005">
        <w:t>amawiający lub W</w:t>
      </w:r>
      <w:r w:rsidRPr="00853005">
        <w:t>ykonawca przekazują oświadczenia, wnioski, zawiadomienia oraz informacje za pośrednictwem faksu lub przy użyciu środków komunikacji elektronicznej w rozumieniu ustawy z dnia 18 lipca 2002 r. o świadczeniu usług drogą elektroniczną</w:t>
      </w:r>
      <w:r w:rsidR="00A666E0" w:rsidRPr="00853005">
        <w:rPr>
          <w:lang w:val="pl-PL"/>
        </w:rPr>
        <w:t xml:space="preserve"> </w:t>
      </w:r>
      <w:r w:rsidR="00A666E0" w:rsidRPr="00853005">
        <w:t>(</w:t>
      </w:r>
      <w:proofErr w:type="spellStart"/>
      <w:r w:rsidR="00A666E0" w:rsidRPr="00853005">
        <w:t>t.j</w:t>
      </w:r>
      <w:proofErr w:type="spellEnd"/>
      <w:r w:rsidR="00A666E0" w:rsidRPr="00853005">
        <w:t>. Dz. U. z 2017r. poz. 1219)</w:t>
      </w:r>
      <w:r w:rsidRPr="00853005">
        <w:t>, każda ze stron na żądanie drugiej strony niezwłocznie potwierdza fakt ich otrzymania.</w:t>
      </w:r>
    </w:p>
    <w:p w:rsidR="00E0511E" w:rsidRPr="00853005" w:rsidRDefault="006F5BCD" w:rsidP="006F5BCD">
      <w:pPr>
        <w:pStyle w:val="Nagwek2"/>
      </w:pPr>
      <w:r w:rsidRPr="00853005">
        <w:rPr>
          <w:lang w:val="pl-PL"/>
        </w:rPr>
        <w:t>Ofertę składa się pod rygorem nieważności w formie pisemnej</w:t>
      </w:r>
    </w:p>
    <w:p w:rsidR="00E0511E" w:rsidRPr="00853005" w:rsidRDefault="00E0511E" w:rsidP="00A9512C">
      <w:pPr>
        <w:pStyle w:val="Nagwek2"/>
      </w:pPr>
      <w:r w:rsidRPr="00853005">
        <w:t>Postępowanie o udzielenie zamówienia prowadzi się w języku polskim.</w:t>
      </w:r>
      <w:r w:rsidR="00A9512C" w:rsidRPr="00853005">
        <w:rPr>
          <w:lang w:val="pl-PL"/>
        </w:rPr>
        <w:t xml:space="preserve"> </w:t>
      </w:r>
      <w:r w:rsidRPr="00853005">
        <w:t>Dokumenty sporządzone w języku obcym są składane wraz z tłumaczeniem na język polski.</w:t>
      </w:r>
    </w:p>
    <w:p w:rsidR="00BC04D7" w:rsidRPr="00853005" w:rsidRDefault="00BC04D7" w:rsidP="00A43AEE">
      <w:pPr>
        <w:pStyle w:val="Nagwek2"/>
      </w:pPr>
      <w:r w:rsidRPr="00853005">
        <w:t>W</w:t>
      </w:r>
      <w:r w:rsidR="00AF1311" w:rsidRPr="00853005">
        <w:t>ykonawca może zwrócić się do Z</w:t>
      </w:r>
      <w:r w:rsidRPr="00853005">
        <w:t xml:space="preserve">amawiającego o wyjaśnienie treści </w:t>
      </w:r>
      <w:r w:rsidR="00A9512C" w:rsidRPr="00853005">
        <w:rPr>
          <w:lang w:val="pl-PL"/>
        </w:rPr>
        <w:t>niniejszej SIWZ</w:t>
      </w:r>
      <w:r w:rsidR="00A9512C" w:rsidRPr="00853005">
        <w:t>. Zamawiający udzieli</w:t>
      </w:r>
      <w:r w:rsidRPr="00853005">
        <w:t xml:space="preserve"> wyjaśnień niezwłocz</w:t>
      </w:r>
      <w:r w:rsidR="00333EB5" w:rsidRPr="00853005">
        <w:t xml:space="preserve">nie, jednak nie później niż na </w:t>
      </w:r>
      <w:r w:rsidR="00B97667" w:rsidRPr="00853005">
        <w:rPr>
          <w:lang w:val="pl-PL"/>
        </w:rPr>
        <w:t>2</w:t>
      </w:r>
      <w:r w:rsidRPr="00853005">
        <w:t xml:space="preserve"> dni przed </w:t>
      </w:r>
      <w:r w:rsidRPr="00853005">
        <w:lastRenderedPageBreak/>
        <w:t>upływem terminu składania of</w:t>
      </w:r>
      <w:r w:rsidR="00333EB5" w:rsidRPr="00853005">
        <w:t>ert - pod warunkiem</w:t>
      </w:r>
      <w:r w:rsidRPr="00853005">
        <w:t xml:space="preserve"> że wniosek o wyjaśnienie treści </w:t>
      </w:r>
      <w:r w:rsidR="00A9512C" w:rsidRPr="00853005">
        <w:rPr>
          <w:lang w:val="pl-PL"/>
        </w:rPr>
        <w:t>SIWZ</w:t>
      </w:r>
      <w:r w:rsidR="00AF1311" w:rsidRPr="00853005">
        <w:t xml:space="preserve"> wpłynął do Z</w:t>
      </w:r>
      <w:r w:rsidRPr="00853005">
        <w:t>amawiającego nie później niż do końca dnia, w którym upływa połowa wyznaczonego terminu składania ofert</w:t>
      </w:r>
      <w:r w:rsidR="004E43BE" w:rsidRPr="00853005">
        <w:rPr>
          <w:lang w:val="pl-PL"/>
        </w:rPr>
        <w:t>.</w:t>
      </w:r>
    </w:p>
    <w:p w:rsidR="00BC04D7" w:rsidRPr="00853005" w:rsidRDefault="00BC04D7" w:rsidP="00A43AEE">
      <w:pPr>
        <w:pStyle w:val="Nagwek2"/>
      </w:pPr>
      <w:r w:rsidRPr="00853005">
        <w:t xml:space="preserve">Jeżeli wniosek o wyjaśnienie treści </w:t>
      </w:r>
      <w:r w:rsidR="004248CE" w:rsidRPr="00853005">
        <w:rPr>
          <w:lang w:val="pl-PL"/>
        </w:rPr>
        <w:t>SIWZ</w:t>
      </w:r>
      <w:r w:rsidRPr="00853005">
        <w:t xml:space="preserve"> wpłynął po upływie terminu składania wniosku, o którym mowa w </w:t>
      </w:r>
      <w:r w:rsidR="00B97667" w:rsidRPr="00853005">
        <w:t>pkt 12.5</w:t>
      </w:r>
      <w:r w:rsidRPr="00853005">
        <w:t xml:space="preserve">, lub </w:t>
      </w:r>
      <w:r w:rsidR="00026453" w:rsidRPr="00853005">
        <w:t xml:space="preserve">dotyczy udzielonych wyjaśnień, </w:t>
      </w:r>
      <w:r w:rsidR="008B60B4" w:rsidRPr="00853005">
        <w:t>Z</w:t>
      </w:r>
      <w:r w:rsidRPr="00853005">
        <w:t>amawiający może udzielić wyjaśnień albo pozostawić wniosek bez rozp</w:t>
      </w:r>
      <w:r w:rsidR="00026453" w:rsidRPr="00853005">
        <w:rPr>
          <w:lang w:val="pl-PL"/>
        </w:rPr>
        <w:t>oznania</w:t>
      </w:r>
      <w:r w:rsidRPr="00853005">
        <w:t>.</w:t>
      </w:r>
    </w:p>
    <w:p w:rsidR="00BC04D7" w:rsidRPr="00853005" w:rsidRDefault="00BC04D7" w:rsidP="00A43AEE">
      <w:pPr>
        <w:pStyle w:val="Nagwek2"/>
      </w:pPr>
      <w:r w:rsidRPr="00853005">
        <w:t xml:space="preserve">Przedłużenie terminu składania ofert nie wpływa na bieg terminu składania wniosku, o którym mowa w </w:t>
      </w:r>
      <w:r w:rsidR="00B97667" w:rsidRPr="00853005">
        <w:t>pkt 12.5</w:t>
      </w:r>
      <w:r w:rsidRPr="00853005">
        <w:t>.</w:t>
      </w:r>
    </w:p>
    <w:p w:rsidR="00BC04D7" w:rsidRPr="00853005" w:rsidRDefault="00BC04D7" w:rsidP="00A43AEE">
      <w:pPr>
        <w:pStyle w:val="Nagwek2"/>
      </w:pPr>
      <w:r w:rsidRPr="00853005">
        <w:t xml:space="preserve">Treść zapytań wraz z wyjaśnieniami Zamawiający przekazuje Wykonawcom, którym przekazał </w:t>
      </w:r>
      <w:r w:rsidR="008B60B4" w:rsidRPr="00853005">
        <w:rPr>
          <w:lang w:val="pl-PL"/>
        </w:rPr>
        <w:t>SIWZ</w:t>
      </w:r>
      <w:r w:rsidRPr="00853005">
        <w:t xml:space="preserve">, bez ujawniania źródła zapytania, a jeżeli </w:t>
      </w:r>
      <w:r w:rsidR="008A3895" w:rsidRPr="00853005">
        <w:rPr>
          <w:lang w:val="pl-PL"/>
        </w:rPr>
        <w:t>SIWZ</w:t>
      </w:r>
      <w:r w:rsidRPr="00853005">
        <w:t xml:space="preserve"> jest udostępniona na stronie internetowej, zamieszcza na tej stronie.</w:t>
      </w:r>
    </w:p>
    <w:p w:rsidR="00BC04D7" w:rsidRPr="00853005" w:rsidRDefault="008B60B4" w:rsidP="00026453">
      <w:pPr>
        <w:pStyle w:val="Nagwek2"/>
      </w:pPr>
      <w:r w:rsidRPr="00853005">
        <w:t>W uzasadnionych przypadkach Z</w:t>
      </w:r>
      <w:r w:rsidR="00026453" w:rsidRPr="00853005">
        <w:t xml:space="preserve">amawiający może przed upływem terminu składania ofert zmienić treść </w:t>
      </w:r>
      <w:r w:rsidR="00026453" w:rsidRPr="00853005">
        <w:rPr>
          <w:lang w:val="pl-PL"/>
        </w:rPr>
        <w:t>SIWZ</w:t>
      </w:r>
      <w:r w:rsidR="00026453" w:rsidRPr="00853005">
        <w:t xml:space="preserve">. Dokonaną zmianę treści </w:t>
      </w:r>
      <w:r w:rsidR="00026453" w:rsidRPr="00853005">
        <w:rPr>
          <w:lang w:val="pl-PL"/>
        </w:rPr>
        <w:t>SIWZ</w:t>
      </w:r>
      <w:r w:rsidRPr="00853005">
        <w:t xml:space="preserve"> Z</w:t>
      </w:r>
      <w:r w:rsidR="00026453" w:rsidRPr="00853005">
        <w:t>amawiający udostępnia na stronie internetowej.</w:t>
      </w:r>
    </w:p>
    <w:p w:rsidR="00DE5056" w:rsidRPr="00853005" w:rsidRDefault="008A3895" w:rsidP="00A43AEE">
      <w:pPr>
        <w:pStyle w:val="Nagwek2"/>
      </w:pPr>
      <w:r w:rsidRPr="00853005">
        <w:t>Osoby uprawnione do kontaktu z W</w:t>
      </w:r>
      <w:r w:rsidR="00BC04D7" w:rsidRPr="00853005">
        <w:t>ykonawcami:</w:t>
      </w:r>
    </w:p>
    <w:p w:rsidR="00D45566" w:rsidRPr="00853005" w:rsidRDefault="00D45566" w:rsidP="00E0511E">
      <w:pPr>
        <w:pStyle w:val="Nagwek2"/>
        <w:numPr>
          <w:ilvl w:val="0"/>
          <w:numId w:val="0"/>
        </w:numPr>
        <w:ind w:left="680"/>
      </w:pPr>
      <w:bookmarkStart w:id="11" w:name="_Toc258314250"/>
      <w:r w:rsidRPr="0085300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28455F" w:rsidRPr="00853005" w:rsidTr="00F161A9">
        <w:tc>
          <w:tcPr>
            <w:tcW w:w="744" w:type="dxa"/>
            <w:tcBorders>
              <w:top w:val="nil"/>
              <w:left w:val="nil"/>
              <w:bottom w:val="nil"/>
              <w:right w:val="nil"/>
            </w:tcBorders>
          </w:tcPr>
          <w:p w:rsidR="0028455F" w:rsidRPr="00853005" w:rsidRDefault="0028455F" w:rsidP="00F161A9"/>
        </w:tc>
        <w:tc>
          <w:tcPr>
            <w:tcW w:w="7304" w:type="dxa"/>
            <w:tcBorders>
              <w:top w:val="nil"/>
              <w:left w:val="nil"/>
              <w:bottom w:val="nil"/>
              <w:right w:val="nil"/>
            </w:tcBorders>
          </w:tcPr>
          <w:p w:rsidR="0028455F" w:rsidRPr="00853005" w:rsidRDefault="00E01F83" w:rsidP="00F161A9">
            <w:r w:rsidRPr="00853005">
              <w:t>Anna Kujawińska</w:t>
            </w:r>
            <w:r w:rsidR="0028455F" w:rsidRPr="00853005">
              <w:t xml:space="preserve"> -   tel.: (62) 738 70 90 wew. 34, </w:t>
            </w:r>
            <w:r w:rsidR="00063AC9" w:rsidRPr="00853005">
              <w:br/>
            </w:r>
            <w:r w:rsidR="0028455F" w:rsidRPr="00853005">
              <w:t xml:space="preserve">e-mail: </w:t>
            </w:r>
            <w:r w:rsidR="00063AC9" w:rsidRPr="00853005">
              <w:t>mzgm@mzgm.pl</w:t>
            </w:r>
          </w:p>
        </w:tc>
      </w:tr>
    </w:tbl>
    <w:p w:rsidR="00D45566" w:rsidRPr="00853005" w:rsidRDefault="00D45566" w:rsidP="00E0511E">
      <w:pPr>
        <w:pStyle w:val="Nagwek2"/>
        <w:numPr>
          <w:ilvl w:val="0"/>
          <w:numId w:val="0"/>
        </w:numPr>
        <w:ind w:left="680"/>
      </w:pPr>
      <w:r w:rsidRPr="0085300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28455F" w:rsidRPr="00853005" w:rsidTr="00F161A9">
        <w:tc>
          <w:tcPr>
            <w:tcW w:w="744" w:type="dxa"/>
            <w:tcBorders>
              <w:top w:val="nil"/>
              <w:left w:val="nil"/>
              <w:bottom w:val="nil"/>
              <w:right w:val="nil"/>
            </w:tcBorders>
          </w:tcPr>
          <w:p w:rsidR="0028455F" w:rsidRPr="00853005" w:rsidRDefault="0028455F" w:rsidP="00F161A9"/>
        </w:tc>
        <w:tc>
          <w:tcPr>
            <w:tcW w:w="7176" w:type="dxa"/>
            <w:tcBorders>
              <w:top w:val="nil"/>
              <w:left w:val="nil"/>
              <w:bottom w:val="nil"/>
              <w:right w:val="nil"/>
            </w:tcBorders>
          </w:tcPr>
          <w:p w:rsidR="0028455F" w:rsidRPr="00853005" w:rsidRDefault="00E01F83" w:rsidP="00F161A9">
            <w:r w:rsidRPr="00853005">
              <w:t>Anna Kujawińska</w:t>
            </w:r>
            <w:r w:rsidR="0028455F" w:rsidRPr="00853005">
              <w:t xml:space="preserve"> -   tel.: (62) 738 70 90 wew. 34, </w:t>
            </w:r>
            <w:r w:rsidR="00063AC9" w:rsidRPr="00853005">
              <w:br/>
            </w:r>
            <w:r w:rsidR="0028455F" w:rsidRPr="00853005">
              <w:t>e-mail:</w:t>
            </w:r>
            <w:r w:rsidR="00063AC9" w:rsidRPr="00853005">
              <w:t xml:space="preserve"> mzgm@mzgm.pl</w:t>
            </w:r>
          </w:p>
        </w:tc>
      </w:tr>
    </w:tbl>
    <w:p w:rsidR="00EB7871" w:rsidRPr="00853005" w:rsidRDefault="002B22BF" w:rsidP="00EE6B68">
      <w:pPr>
        <w:pStyle w:val="Nagwek1"/>
      </w:pPr>
      <w:r w:rsidRPr="00853005">
        <w:t>Wymagania dotycz</w:t>
      </w:r>
      <w:r w:rsidRPr="00853005">
        <w:rPr>
          <w:rFonts w:eastAsia="TimesNewRoman" w:cs="TimesNewRoman" w:hint="eastAsia"/>
        </w:rPr>
        <w:t>ą</w:t>
      </w:r>
      <w:r w:rsidRPr="00853005">
        <w:t>ce wadium</w:t>
      </w:r>
      <w:bookmarkEnd w:id="11"/>
    </w:p>
    <w:p w:rsidR="0028455F" w:rsidRPr="00853005" w:rsidRDefault="0028455F" w:rsidP="0028455F">
      <w:pPr>
        <w:pStyle w:val="Nagwek2"/>
        <w:rPr>
          <w:b/>
        </w:rPr>
      </w:pPr>
      <w:r w:rsidRPr="00853005">
        <w:t xml:space="preserve">Oferta musi być zabezpieczona wadium w wysokości: </w:t>
      </w:r>
      <w:r w:rsidRPr="00853005">
        <w:rPr>
          <w:b/>
        </w:rPr>
        <w:t>2 000.00 PLN</w:t>
      </w:r>
      <w:r w:rsidRPr="00853005">
        <w:t xml:space="preserve"> (słownie:  dwa tysiące 00/100 PLN).</w:t>
      </w:r>
    </w:p>
    <w:p w:rsidR="0028455F" w:rsidRPr="00853005" w:rsidRDefault="0028455F" w:rsidP="0028455F">
      <w:pPr>
        <w:pStyle w:val="Nagwek2"/>
      </w:pPr>
      <w:r w:rsidRPr="00853005">
        <w:t xml:space="preserve">Wadium należy wnieść w terminie do dnia </w:t>
      </w:r>
      <w:r w:rsidRPr="00853005">
        <w:rPr>
          <w:b/>
        </w:rPr>
        <w:t>2018-12-21 do godz. 09:00</w:t>
      </w:r>
      <w:r w:rsidRPr="00853005">
        <w:t>.</w:t>
      </w:r>
    </w:p>
    <w:p w:rsidR="0028455F" w:rsidRPr="00853005" w:rsidRDefault="0028455F" w:rsidP="0028455F">
      <w:pPr>
        <w:pStyle w:val="Nagwek2"/>
      </w:pPr>
      <w:r w:rsidRPr="00853005">
        <w:t>Wadium może być wnoszone w jednej lub kilku następujących formach:</w:t>
      </w:r>
    </w:p>
    <w:p w:rsidR="0028455F" w:rsidRPr="00853005" w:rsidRDefault="0028455F" w:rsidP="0028455F">
      <w:pPr>
        <w:pStyle w:val="Nagwek2"/>
        <w:numPr>
          <w:ilvl w:val="0"/>
          <w:numId w:val="15"/>
        </w:numPr>
        <w:ind w:left="1134"/>
      </w:pPr>
      <w:r w:rsidRPr="00853005">
        <w:t xml:space="preserve">pieniądzu: przelewem na rachunek bankowy Zamawiającego: </w:t>
      </w:r>
      <w:r w:rsidR="004E43BE" w:rsidRPr="00853005">
        <w:br/>
      </w:r>
      <w:r w:rsidRPr="00853005">
        <w:rPr>
          <w:b/>
        </w:rPr>
        <w:t>BZ WBK S.A. 37 1090 1160 0000 0000 1600 9959</w:t>
      </w:r>
      <w:r w:rsidRPr="00853005">
        <w:t>;</w:t>
      </w:r>
    </w:p>
    <w:p w:rsidR="0028455F" w:rsidRPr="00853005" w:rsidRDefault="0028455F" w:rsidP="0028455F">
      <w:pPr>
        <w:pStyle w:val="Nagwek2"/>
        <w:numPr>
          <w:ilvl w:val="0"/>
          <w:numId w:val="15"/>
        </w:numPr>
        <w:ind w:left="1134"/>
      </w:pPr>
      <w:r w:rsidRPr="00853005">
        <w:t>poręczeniach bankowych lub poręczeniach spółdzielczej kasy oszczędnościowo-kredytowej, z tym że poręczenie kasy jest zawsze poręczeniem pieniężnym;</w:t>
      </w:r>
    </w:p>
    <w:p w:rsidR="0028455F" w:rsidRPr="00853005" w:rsidRDefault="0028455F" w:rsidP="0028455F">
      <w:pPr>
        <w:pStyle w:val="Nagwek2"/>
        <w:numPr>
          <w:ilvl w:val="0"/>
          <w:numId w:val="15"/>
        </w:numPr>
        <w:ind w:left="1134"/>
      </w:pPr>
      <w:r w:rsidRPr="00853005">
        <w:t>gwarancjach bankowych;</w:t>
      </w:r>
    </w:p>
    <w:p w:rsidR="0028455F" w:rsidRPr="00853005" w:rsidRDefault="0028455F" w:rsidP="0028455F">
      <w:pPr>
        <w:pStyle w:val="Nagwek2"/>
        <w:numPr>
          <w:ilvl w:val="0"/>
          <w:numId w:val="15"/>
        </w:numPr>
        <w:ind w:left="1134"/>
      </w:pPr>
      <w:r w:rsidRPr="00853005">
        <w:t>gwarancjach ubezpieczeniowych;</w:t>
      </w:r>
    </w:p>
    <w:p w:rsidR="0028455F" w:rsidRPr="00853005" w:rsidRDefault="0028455F" w:rsidP="0028455F">
      <w:pPr>
        <w:pStyle w:val="Nagwek2"/>
        <w:numPr>
          <w:ilvl w:val="0"/>
          <w:numId w:val="15"/>
        </w:numPr>
        <w:ind w:left="1134"/>
      </w:pPr>
      <w:r w:rsidRPr="00853005">
        <w:t>por</w:t>
      </w:r>
      <w:r w:rsidRPr="00853005">
        <w:rPr>
          <w:rFonts w:ascii="TimesNewRoman" w:eastAsia="TimesNewRoman" w:cs="TimesNewRoman" w:hint="eastAsia"/>
        </w:rPr>
        <w:t>ę</w:t>
      </w:r>
      <w:r w:rsidRPr="00853005">
        <w:t>czeniach udzielanych przez podmioty, o których mowa w art. 6b ust. 5 pkt 2 ustawy z dnia 9 listopada 2000 r. o utworzeniu Polskiej Agencji Rozwoju Przedsi</w:t>
      </w:r>
      <w:r w:rsidRPr="00853005">
        <w:rPr>
          <w:rFonts w:ascii="TimesNewRoman" w:eastAsia="TimesNewRoman" w:cs="TimesNewRoman" w:hint="eastAsia"/>
        </w:rPr>
        <w:t>ę</w:t>
      </w:r>
      <w:r w:rsidRPr="00853005">
        <w:t>biorczo</w:t>
      </w:r>
      <w:r w:rsidRPr="00853005">
        <w:rPr>
          <w:rFonts w:ascii="TimesNewRoman" w:eastAsia="TimesNewRoman" w:cs="TimesNewRoman" w:hint="eastAsia"/>
        </w:rPr>
        <w:t>ś</w:t>
      </w:r>
      <w:r w:rsidRPr="00853005">
        <w:t xml:space="preserve">ci </w:t>
      </w:r>
      <w:bookmarkStart w:id="12" w:name="_Hlk506209985"/>
      <w:r w:rsidRPr="00853005">
        <w:t>(Dz. U. z 2018 r. poz. 110)</w:t>
      </w:r>
      <w:bookmarkEnd w:id="12"/>
      <w:r w:rsidRPr="00853005">
        <w:t>.</w:t>
      </w:r>
    </w:p>
    <w:p w:rsidR="0028455F" w:rsidRPr="00853005" w:rsidRDefault="0028455F" w:rsidP="0028455F">
      <w:pPr>
        <w:pStyle w:val="Nagwek2"/>
      </w:pPr>
      <w:r w:rsidRPr="00853005">
        <w:t>Wykonawca zobowiązany jest wnieść wadium na okres związania ofertą.</w:t>
      </w:r>
    </w:p>
    <w:p w:rsidR="0028455F" w:rsidRPr="00853005" w:rsidRDefault="0028455F" w:rsidP="0028455F">
      <w:pPr>
        <w:pStyle w:val="Nagwek2"/>
      </w:pPr>
      <w:r w:rsidRPr="00853005">
        <w:t>Za termin wniesienia wadium w pieniądzu zostanie przyjęty termin uznania rachunku Zamawiającego.</w:t>
      </w:r>
    </w:p>
    <w:p w:rsidR="0028455F" w:rsidRPr="00853005" w:rsidRDefault="0028455F" w:rsidP="0028455F">
      <w:pPr>
        <w:pStyle w:val="Nagwek2"/>
      </w:pPr>
      <w:r w:rsidRPr="00853005">
        <w:t xml:space="preserve">Wadium </w:t>
      </w:r>
      <w:r w:rsidRPr="00853005">
        <w:rPr>
          <w:lang w:val="pl-PL"/>
        </w:rPr>
        <w:t xml:space="preserve">wniesione </w:t>
      </w:r>
      <w:r w:rsidRPr="00853005">
        <w:t>w formie innej niż pieniężna musi być czynnością jednostronnie</w:t>
      </w:r>
      <w:r w:rsidRPr="00853005">
        <w:rPr>
          <w:lang w:val="pl-PL"/>
        </w:rPr>
        <w:t xml:space="preserve"> </w:t>
      </w:r>
      <w:r w:rsidRPr="00853005">
        <w:t>zobowiązującą, mieć taką samą płynność jak wadium</w:t>
      </w:r>
      <w:r w:rsidRPr="00853005">
        <w:rPr>
          <w:lang w:val="pl-PL"/>
        </w:rPr>
        <w:t xml:space="preserve"> </w:t>
      </w:r>
      <w:r w:rsidRPr="00853005">
        <w:t xml:space="preserve">wniesione w pieniądzu, obejmować odpowiedzialność za wszystkie przypadki </w:t>
      </w:r>
      <w:r w:rsidRPr="00853005">
        <w:rPr>
          <w:lang w:val="pl-PL"/>
        </w:rPr>
        <w:t xml:space="preserve">powodujące utratę wadium przez Wykonawcę, </w:t>
      </w:r>
      <w:r w:rsidRPr="00853005">
        <w:rPr>
          <w:lang w:val="pl-PL"/>
        </w:rPr>
        <w:lastRenderedPageBreak/>
        <w:t xml:space="preserve">określone w art. 46 ust. 4a i 5 ustawy </w:t>
      </w:r>
      <w:proofErr w:type="spellStart"/>
      <w:r w:rsidRPr="00853005">
        <w:rPr>
          <w:lang w:val="pl-PL"/>
        </w:rPr>
        <w:t>Pzp</w:t>
      </w:r>
      <w:proofErr w:type="spellEnd"/>
      <w:r w:rsidRPr="00853005">
        <w:rPr>
          <w:lang w:val="pl-PL"/>
        </w:rPr>
        <w:t xml:space="preserve"> oraz zawierać w swojej treści nieodwołalne i bezwarunkowe zobowiązanie wystawcy dokumentu do zapłaty kwoty wadium na rzecz Zamawiającego. </w:t>
      </w:r>
    </w:p>
    <w:p w:rsidR="0028455F" w:rsidRPr="00853005" w:rsidRDefault="0028455F" w:rsidP="0028455F">
      <w:pPr>
        <w:pStyle w:val="Nagwek2"/>
      </w:pPr>
      <w:r w:rsidRPr="00853005">
        <w:t xml:space="preserve">Zamawiający zwróci wadium na zasadach określonych w art. 46 </w:t>
      </w:r>
      <w:r w:rsidRPr="00853005">
        <w:rPr>
          <w:lang w:val="pl-PL"/>
        </w:rPr>
        <w:t>ust.1, 1a, 2 i 4</w:t>
      </w:r>
      <w:r w:rsidRPr="00853005">
        <w:t xml:space="preserve"> ustawy </w:t>
      </w:r>
      <w:proofErr w:type="spellStart"/>
      <w:r w:rsidRPr="00853005">
        <w:t>Pzp</w:t>
      </w:r>
      <w:proofErr w:type="spellEnd"/>
      <w:r w:rsidRPr="00853005">
        <w:t xml:space="preserve">. </w:t>
      </w:r>
    </w:p>
    <w:p w:rsidR="0028455F" w:rsidRPr="00853005" w:rsidRDefault="0028455F" w:rsidP="0028455F">
      <w:pPr>
        <w:pStyle w:val="Nagwek2"/>
      </w:pPr>
      <w:r w:rsidRPr="00853005">
        <w:t xml:space="preserve">Zamawiający żąda ponownego wniesienia wadium przez Wykonawcę, któremu zwrócono wadium na podstawie art. 46 ust. 1 ustawy </w:t>
      </w:r>
      <w:proofErr w:type="spellStart"/>
      <w:r w:rsidRPr="00853005">
        <w:rPr>
          <w:lang w:val="pl-PL"/>
        </w:rPr>
        <w:t>Pzp</w:t>
      </w:r>
      <w:proofErr w:type="spellEnd"/>
      <w:r w:rsidRPr="00853005">
        <w:t>, jeżeli w wyniku rozstrzygnięcia odwołania jego oferta została wybrana jako najkorzystniejsza. Wykonawca wnosi wadium w terminie określonym przez Zamawiającego.</w:t>
      </w:r>
    </w:p>
    <w:p w:rsidR="0028455F" w:rsidRPr="00853005" w:rsidRDefault="0028455F" w:rsidP="0028455F">
      <w:pPr>
        <w:pStyle w:val="Nagwek2"/>
      </w:pPr>
      <w:r w:rsidRPr="00853005">
        <w:t>Zamawiający zatrzyma wadium wraz z odsetkami,</w:t>
      </w:r>
      <w:r w:rsidRPr="00853005">
        <w:rPr>
          <w:lang w:val="pl-PL"/>
        </w:rPr>
        <w:t xml:space="preserve"> w przypadkach określonych w art. 46 ust. 4a i 5 ustawy </w:t>
      </w:r>
      <w:proofErr w:type="spellStart"/>
      <w:r w:rsidRPr="00853005">
        <w:rPr>
          <w:lang w:val="pl-PL"/>
        </w:rPr>
        <w:t>Pzp</w:t>
      </w:r>
      <w:proofErr w:type="spellEnd"/>
      <w:r w:rsidRPr="00853005">
        <w:rPr>
          <w:lang w:val="pl-PL"/>
        </w:rPr>
        <w:t>.</w:t>
      </w:r>
    </w:p>
    <w:p w:rsidR="008D48A7" w:rsidRPr="00853005" w:rsidRDefault="008D48A7" w:rsidP="00EE6B68">
      <w:pPr>
        <w:pStyle w:val="Nagwek1"/>
      </w:pPr>
      <w:bookmarkStart w:id="13" w:name="_Toc258314251"/>
      <w:r w:rsidRPr="00853005">
        <w:t>Termin zwi</w:t>
      </w:r>
      <w:r w:rsidRPr="00853005">
        <w:rPr>
          <w:rFonts w:eastAsia="TimesNewRoman" w:cs="TimesNewRoman" w:hint="eastAsia"/>
        </w:rPr>
        <w:t>ą</w:t>
      </w:r>
      <w:r w:rsidRPr="00853005">
        <w:t>zania ofert</w:t>
      </w:r>
      <w:r w:rsidRPr="00853005">
        <w:rPr>
          <w:rFonts w:eastAsia="TimesNewRoman" w:cs="TimesNewRoman" w:hint="eastAsia"/>
        </w:rPr>
        <w:t>ą</w:t>
      </w:r>
      <w:bookmarkEnd w:id="13"/>
    </w:p>
    <w:p w:rsidR="008D48A7" w:rsidRPr="00853005" w:rsidRDefault="008D48A7" w:rsidP="00A43AEE">
      <w:pPr>
        <w:pStyle w:val="Nagwek2"/>
      </w:pPr>
      <w:r w:rsidRPr="00853005">
        <w:t xml:space="preserve">Wykonawca pozostaje związany ofertą przez okres </w:t>
      </w:r>
      <w:r w:rsidR="0028455F" w:rsidRPr="00853005">
        <w:t>30</w:t>
      </w:r>
      <w:r w:rsidRPr="00853005">
        <w:t xml:space="preserve"> dni.</w:t>
      </w:r>
    </w:p>
    <w:p w:rsidR="008D48A7" w:rsidRPr="00853005" w:rsidRDefault="008D48A7" w:rsidP="00A43AEE">
      <w:pPr>
        <w:pStyle w:val="Nagwek2"/>
      </w:pPr>
      <w:r w:rsidRPr="00853005">
        <w:t>Bieg terminu związania ofertą rozpoczyna się wraz z upływem terminu składania ofert.</w:t>
      </w:r>
    </w:p>
    <w:p w:rsidR="00BF579F" w:rsidRPr="00853005" w:rsidRDefault="00BF579F" w:rsidP="00BF579F">
      <w:pPr>
        <w:pStyle w:val="Nagwek2"/>
      </w:pPr>
      <w:r w:rsidRPr="00853005">
        <w:t>W przypadku wniesienia odwołania po upływie terminu składania ofert bieg terminu związania ofertą ulega zawieszeniu do czasu ogłoszenia przez Krajową Izbę Odwoławczą orzeczenia.</w:t>
      </w:r>
    </w:p>
    <w:p w:rsidR="0028455F" w:rsidRPr="00853005" w:rsidRDefault="008D48A7" w:rsidP="0028455F">
      <w:pPr>
        <w:pStyle w:val="Nagwek2"/>
      </w:pPr>
      <w:r w:rsidRPr="00853005">
        <w:rPr>
          <w:rFonts w:eastAsia="TimesNewRoman"/>
        </w:rPr>
        <w:t>Wykonaw</w:t>
      </w:r>
      <w:r w:rsidR="00AF1311" w:rsidRPr="00853005">
        <w:rPr>
          <w:rFonts w:eastAsia="TimesNewRoman"/>
        </w:rPr>
        <w:t>ca samodzielnie lub na wniosek Z</w:t>
      </w:r>
      <w:r w:rsidRPr="00853005">
        <w:rPr>
          <w:rFonts w:eastAsia="TimesNewRoman"/>
        </w:rPr>
        <w:t>amawiającego może przedłużyć ter</w:t>
      </w:r>
      <w:r w:rsidR="008A3895" w:rsidRPr="00853005">
        <w:rPr>
          <w:rFonts w:eastAsia="TimesNewRoman"/>
        </w:rPr>
        <w:t>min związania ofertą, z tym że Z</w:t>
      </w:r>
      <w:r w:rsidRPr="00853005">
        <w:rPr>
          <w:rFonts w:eastAsia="TimesNewRoman"/>
        </w:rPr>
        <w:t>amawiający może tylko raz, co najmniej na 3 dni przed upływem terminu zw</w:t>
      </w:r>
      <w:r w:rsidR="005B4881" w:rsidRPr="00853005">
        <w:rPr>
          <w:rFonts w:eastAsia="TimesNewRoman"/>
        </w:rPr>
        <w:t>iązania ofertą, zwrócić się do W</w:t>
      </w:r>
      <w:r w:rsidRPr="00853005">
        <w:rPr>
          <w:rFonts w:eastAsia="TimesNewRoman"/>
        </w:rPr>
        <w:t>ykonawców o wyrażenie zgody na przedłużenie tego terminu o oznaczony okres, nie dłuższy jednak niż</w:t>
      </w:r>
      <w:r w:rsidRPr="00853005">
        <w:t xml:space="preserve"> </w:t>
      </w:r>
      <w:r w:rsidRPr="00853005">
        <w:rPr>
          <w:rFonts w:eastAsia="TimesNewRoman"/>
        </w:rPr>
        <w:t>60 dni.</w:t>
      </w:r>
      <w:r w:rsidRPr="00853005">
        <w:t xml:space="preserve"> </w:t>
      </w:r>
      <w:r w:rsidR="0028455F" w:rsidRPr="00853005">
        <w:t xml:space="preserve">Odmowa wyrażenia zgody nie powoduje utraty wadium. </w:t>
      </w:r>
    </w:p>
    <w:p w:rsidR="0028455F" w:rsidRPr="00853005" w:rsidRDefault="0028455F" w:rsidP="0028455F">
      <w:pPr>
        <w:pStyle w:val="Nagwek2"/>
      </w:pPr>
      <w:r w:rsidRPr="00853005">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w:t>
      </w:r>
      <w:bookmarkStart w:id="14" w:name="_GoBack"/>
      <w:bookmarkEnd w:id="14"/>
      <w:r w:rsidRPr="00853005">
        <w:t>na jako najkorzystniejsza.</w:t>
      </w:r>
    </w:p>
    <w:p w:rsidR="008D48A7" w:rsidRPr="00853005" w:rsidRDefault="008D48A7" w:rsidP="00EE6B68">
      <w:pPr>
        <w:pStyle w:val="Nagwek1"/>
      </w:pPr>
      <w:bookmarkStart w:id="15" w:name="_Toc258314252"/>
      <w:r w:rsidRPr="00853005">
        <w:t>Opis sposobu przygotowywania ofert</w:t>
      </w:r>
      <w:bookmarkEnd w:id="15"/>
    </w:p>
    <w:p w:rsidR="008D48A7" w:rsidRPr="00853005" w:rsidRDefault="008D48A7" w:rsidP="00A43AEE">
      <w:pPr>
        <w:pStyle w:val="Nagwek2"/>
      </w:pPr>
      <w:r w:rsidRPr="00853005">
        <w:t>Wykonawca może złożyć tylko jedną ofertę.</w:t>
      </w:r>
    </w:p>
    <w:p w:rsidR="008D48A7" w:rsidRPr="00853005" w:rsidRDefault="008D48A7" w:rsidP="00A43AEE">
      <w:pPr>
        <w:pStyle w:val="Nagwek2"/>
      </w:pPr>
      <w:r w:rsidRPr="00853005">
        <w:t>Tre</w:t>
      </w:r>
      <w:r w:rsidRPr="00853005">
        <w:rPr>
          <w:rFonts w:ascii="TimesNewRoman" w:eastAsia="TimesNewRoman" w:cs="TimesNewRoman" w:hint="eastAsia"/>
        </w:rPr>
        <w:t>ść</w:t>
      </w:r>
      <w:r w:rsidRPr="00853005">
        <w:rPr>
          <w:rFonts w:ascii="TimesNewRoman" w:eastAsia="TimesNewRoman" w:cs="TimesNewRoman"/>
        </w:rPr>
        <w:t xml:space="preserve"> </w:t>
      </w:r>
      <w:r w:rsidRPr="00853005">
        <w:t>oferty musi odpowiada</w:t>
      </w:r>
      <w:r w:rsidRPr="00853005">
        <w:rPr>
          <w:rFonts w:ascii="TimesNewRoman" w:eastAsia="TimesNewRoman" w:cs="TimesNewRoman" w:hint="eastAsia"/>
        </w:rPr>
        <w:t>ć</w:t>
      </w:r>
      <w:r w:rsidRPr="00853005">
        <w:rPr>
          <w:rFonts w:ascii="TimesNewRoman" w:eastAsia="TimesNewRoman" w:cs="TimesNewRoman"/>
        </w:rPr>
        <w:t xml:space="preserve"> </w:t>
      </w:r>
      <w:r w:rsidRPr="00853005">
        <w:t>tre</w:t>
      </w:r>
      <w:r w:rsidRPr="00853005">
        <w:rPr>
          <w:rFonts w:ascii="TimesNewRoman" w:eastAsia="TimesNewRoman" w:cs="TimesNewRoman" w:hint="eastAsia"/>
        </w:rPr>
        <w:t>ś</w:t>
      </w:r>
      <w:r w:rsidRPr="00853005">
        <w:t xml:space="preserve">ci </w:t>
      </w:r>
      <w:r w:rsidR="00713E16" w:rsidRPr="00853005">
        <w:rPr>
          <w:lang w:val="pl-PL"/>
        </w:rPr>
        <w:t>SIWZ</w:t>
      </w:r>
      <w:r w:rsidRPr="00853005">
        <w:t xml:space="preserve">. </w:t>
      </w:r>
    </w:p>
    <w:p w:rsidR="008D48A7" w:rsidRPr="00853005" w:rsidRDefault="008D48A7" w:rsidP="00A43AEE">
      <w:pPr>
        <w:pStyle w:val="Nagwek2"/>
      </w:pPr>
      <w:r w:rsidRPr="00853005">
        <w:t>Zamawiający nie przewiduje zwrot</w:t>
      </w:r>
      <w:r w:rsidR="00A54376" w:rsidRPr="00853005">
        <w:t>u</w:t>
      </w:r>
      <w:r w:rsidRPr="00853005">
        <w:t xml:space="preserve"> kosztów udziału w postępowaniu.</w:t>
      </w:r>
    </w:p>
    <w:p w:rsidR="008D48A7" w:rsidRPr="00853005" w:rsidRDefault="008D48A7" w:rsidP="00A43AEE">
      <w:pPr>
        <w:pStyle w:val="Nagwek2"/>
      </w:pPr>
      <w:r w:rsidRPr="00853005">
        <w:t>W przypadku uniewa</w:t>
      </w:r>
      <w:r w:rsidRPr="00853005">
        <w:rPr>
          <w:rFonts w:ascii="TimesNewRoman" w:eastAsia="TimesNewRoman" w:cs="TimesNewRoman"/>
        </w:rPr>
        <w:t>ż</w:t>
      </w:r>
      <w:r w:rsidRPr="00853005">
        <w:t>nienia post</w:t>
      </w:r>
      <w:r w:rsidRPr="00853005">
        <w:rPr>
          <w:rFonts w:ascii="TimesNewRoman" w:eastAsia="TimesNewRoman" w:cs="TimesNewRoman" w:hint="eastAsia"/>
        </w:rPr>
        <w:t>ę</w:t>
      </w:r>
      <w:r w:rsidRPr="00853005">
        <w:t>powania o udzielenie zamówienia z przyczyn le</w:t>
      </w:r>
      <w:r w:rsidRPr="00853005">
        <w:rPr>
          <w:rFonts w:ascii="TimesNewRoman" w:eastAsia="TimesNewRoman" w:cs="TimesNewRoman"/>
        </w:rPr>
        <w:t>ż</w:t>
      </w:r>
      <w:r w:rsidRPr="00853005">
        <w:rPr>
          <w:rFonts w:ascii="TimesNewRoman" w:eastAsia="TimesNewRoman" w:cs="TimesNewRoman" w:hint="eastAsia"/>
        </w:rPr>
        <w:t>ą</w:t>
      </w:r>
      <w:r w:rsidR="00325E66" w:rsidRPr="00853005">
        <w:t>cych po stronie Z</w:t>
      </w:r>
      <w:r w:rsidRPr="00853005">
        <w:t>amawiaj</w:t>
      </w:r>
      <w:r w:rsidRPr="00853005">
        <w:rPr>
          <w:rFonts w:ascii="TimesNewRoman" w:eastAsia="TimesNewRoman" w:cs="TimesNewRoman" w:hint="eastAsia"/>
        </w:rPr>
        <w:t>ą</w:t>
      </w:r>
      <w:r w:rsidR="00325E66" w:rsidRPr="00853005">
        <w:t>cego, W</w:t>
      </w:r>
      <w:r w:rsidRPr="00853005">
        <w:t>ykonawcom, którzy zło</w:t>
      </w:r>
      <w:r w:rsidRPr="00853005">
        <w:rPr>
          <w:rFonts w:ascii="TimesNewRoman" w:eastAsia="TimesNewRoman" w:cs="TimesNewRoman"/>
        </w:rPr>
        <w:t>ż</w:t>
      </w:r>
      <w:r w:rsidRPr="00853005">
        <w:t>yli oferty niepodlegaj</w:t>
      </w:r>
      <w:r w:rsidRPr="00853005">
        <w:rPr>
          <w:rFonts w:ascii="TimesNewRoman" w:eastAsia="TimesNewRoman" w:cs="TimesNewRoman" w:hint="eastAsia"/>
        </w:rPr>
        <w:t>ą</w:t>
      </w:r>
      <w:r w:rsidRPr="00853005">
        <w:t>ce odrzuceniu, przysługuje roszczenie o zwrot uzasadnionych kosztów uczestnictwa w post</w:t>
      </w:r>
      <w:r w:rsidRPr="00853005">
        <w:rPr>
          <w:rFonts w:ascii="TimesNewRoman" w:eastAsia="TimesNewRoman" w:cs="TimesNewRoman" w:hint="eastAsia"/>
        </w:rPr>
        <w:t>ę</w:t>
      </w:r>
      <w:r w:rsidRPr="00853005">
        <w:t>powaniu, w szczególno</w:t>
      </w:r>
      <w:r w:rsidRPr="00853005">
        <w:rPr>
          <w:rFonts w:ascii="TimesNewRoman" w:eastAsia="TimesNewRoman" w:cs="TimesNewRoman" w:hint="eastAsia"/>
        </w:rPr>
        <w:t>ś</w:t>
      </w:r>
      <w:r w:rsidRPr="00853005">
        <w:t>ci kosztów przygotowania oferty.</w:t>
      </w:r>
    </w:p>
    <w:p w:rsidR="008D48A7" w:rsidRPr="00853005" w:rsidRDefault="008D48A7" w:rsidP="00A43AEE">
      <w:pPr>
        <w:pStyle w:val="Nagwek2"/>
      </w:pPr>
      <w:r w:rsidRPr="00853005">
        <w:t xml:space="preserve">Oferta wraz ze stanowiącymi jej integralną część załącznikami musi </w:t>
      </w:r>
      <w:r w:rsidR="005B4881" w:rsidRPr="00853005">
        <w:t>być sporządzona przez W</w:t>
      </w:r>
      <w:r w:rsidR="003D0409" w:rsidRPr="00853005">
        <w:t>ykonawcę</w:t>
      </w:r>
      <w:r w:rsidRPr="00853005">
        <w:t xml:space="preserve"> ściśle według postanowień niniejszej </w:t>
      </w:r>
      <w:r w:rsidR="003D0409" w:rsidRPr="00853005">
        <w:rPr>
          <w:lang w:val="pl-PL"/>
        </w:rPr>
        <w:t>SIWZ.</w:t>
      </w:r>
    </w:p>
    <w:p w:rsidR="008D48A7" w:rsidRPr="00853005" w:rsidRDefault="008D48A7" w:rsidP="00A43AEE">
      <w:pPr>
        <w:pStyle w:val="Nagwek2"/>
      </w:pPr>
      <w:r w:rsidRPr="00853005">
        <w:t xml:space="preserve">Oferta musi być sporządzona według wzoru formularza oferty stanowiącego załącznik do niniejszej </w:t>
      </w:r>
      <w:r w:rsidR="003D0409" w:rsidRPr="00853005">
        <w:rPr>
          <w:lang w:val="pl-PL"/>
        </w:rPr>
        <w:t xml:space="preserve"> SIWZ</w:t>
      </w:r>
      <w:r w:rsidRPr="00853005">
        <w:t>.</w:t>
      </w:r>
    </w:p>
    <w:p w:rsidR="008D48A7" w:rsidRPr="00853005" w:rsidRDefault="008D48A7" w:rsidP="00A43AEE">
      <w:pPr>
        <w:pStyle w:val="Nagwek2"/>
      </w:pPr>
      <w:r w:rsidRPr="00853005">
        <w:t>O</w:t>
      </w:r>
      <w:r w:rsidR="003D0409" w:rsidRPr="00853005">
        <w:t>ferta powinna być</w:t>
      </w:r>
      <w:r w:rsidR="003D0409" w:rsidRPr="00853005">
        <w:rPr>
          <w:lang w:val="pl-PL"/>
        </w:rPr>
        <w:t xml:space="preserve"> sporządzona</w:t>
      </w:r>
      <w:r w:rsidRPr="00853005">
        <w:t xml:space="preserve"> w języku polskim, </w:t>
      </w:r>
      <w:r w:rsidR="00945B58" w:rsidRPr="00853005">
        <w:rPr>
          <w:lang w:val="pl-PL"/>
        </w:rPr>
        <w:t>zrozumiale i czytelnie, napisana komputerowo</w:t>
      </w:r>
      <w:r w:rsidR="00945B58" w:rsidRPr="00853005">
        <w:t xml:space="preserve"> lub </w:t>
      </w:r>
      <w:r w:rsidRPr="00853005">
        <w:t>nie</w:t>
      </w:r>
      <w:r w:rsidR="00945B58" w:rsidRPr="00853005">
        <w:rPr>
          <w:lang w:val="pl-PL"/>
        </w:rPr>
        <w:t xml:space="preserve">ścieralnym </w:t>
      </w:r>
      <w:r w:rsidRPr="00853005">
        <w:t>atramentem.</w:t>
      </w:r>
    </w:p>
    <w:p w:rsidR="005631F3" w:rsidRPr="00853005" w:rsidRDefault="009D760C" w:rsidP="00A43AEE">
      <w:pPr>
        <w:pStyle w:val="Nagwek2"/>
      </w:pPr>
      <w:r w:rsidRPr="00853005">
        <w:lastRenderedPageBreak/>
        <w:t>S</w:t>
      </w:r>
      <w:r w:rsidR="008D48A7" w:rsidRPr="00853005">
        <w:t xml:space="preserve">trony oferty wraz z załącznikami </w:t>
      </w:r>
      <w:r w:rsidRPr="00853005">
        <w:rPr>
          <w:lang w:val="pl-PL"/>
        </w:rPr>
        <w:t>powinny być</w:t>
      </w:r>
      <w:r w:rsidR="008D48A7" w:rsidRPr="00853005">
        <w:t xml:space="preserve"> kolejno ponumerowane</w:t>
      </w:r>
      <w:r w:rsidR="005631F3" w:rsidRPr="00853005">
        <w:t>,</w:t>
      </w:r>
      <w:r w:rsidR="008D48A7" w:rsidRPr="00853005">
        <w:t xml:space="preserve"> złączone w sposób trwały oraz na każdej stronie podpisane przez osobę (osoby) </w:t>
      </w:r>
      <w:r w:rsidR="00536FAD" w:rsidRPr="00853005">
        <w:rPr>
          <w:lang w:val="pl-PL"/>
        </w:rPr>
        <w:t>uprawnione</w:t>
      </w:r>
      <w:r w:rsidR="008A3895" w:rsidRPr="00853005">
        <w:rPr>
          <w:lang w:val="pl-PL"/>
        </w:rPr>
        <w:t xml:space="preserve"> do reprezentowania W</w:t>
      </w:r>
      <w:r w:rsidR="005631F3" w:rsidRPr="00853005">
        <w:rPr>
          <w:lang w:val="pl-PL"/>
        </w:rPr>
        <w:t>ykonawcy, zgodnie z formą reprezentacji określoną w dokumentach rejestrowych</w:t>
      </w:r>
      <w:r w:rsidR="008D48A7" w:rsidRPr="00853005">
        <w:t>, przy czym co najmniej na pierwszej i ostatniej s</w:t>
      </w:r>
      <w:r w:rsidR="005631F3" w:rsidRPr="00853005">
        <w:t>troni</w:t>
      </w:r>
      <w:r w:rsidR="00536FAD" w:rsidRPr="00853005">
        <w:t>e oferty podpis (podpisy) winny</w:t>
      </w:r>
      <w:r w:rsidR="005631F3" w:rsidRPr="00853005">
        <w:t xml:space="preserve"> być</w:t>
      </w:r>
      <w:r w:rsidR="00536FAD" w:rsidRPr="00853005">
        <w:t xml:space="preserve"> opatrzone</w:t>
      </w:r>
      <w:r w:rsidR="008A3895" w:rsidRPr="00853005">
        <w:t xml:space="preserve"> pieczęcią imienną W</w:t>
      </w:r>
      <w:r w:rsidR="008D48A7" w:rsidRPr="00853005">
        <w:t>ykonawcy. Pozostałe strony mogą być parafowane.</w:t>
      </w:r>
    </w:p>
    <w:p w:rsidR="008D48A7" w:rsidRPr="00853005" w:rsidRDefault="005631F3" w:rsidP="005631F3">
      <w:pPr>
        <w:pStyle w:val="Nagwek2"/>
      </w:pPr>
      <w:r w:rsidRPr="00853005">
        <w:t>Jeżeli uprawnienie dla osób p</w:t>
      </w:r>
      <w:r w:rsidR="00536FAD" w:rsidRPr="00853005">
        <w:t>odpisujących ofertę nie wynika</w:t>
      </w:r>
      <w:r w:rsidR="006C4822" w:rsidRPr="00853005">
        <w:t xml:space="preserve"> z </w:t>
      </w:r>
      <w:r w:rsidRPr="00853005">
        <w:t>dokumentów</w:t>
      </w:r>
      <w:r w:rsidRPr="00853005">
        <w:rPr>
          <w:lang w:val="pl-PL"/>
        </w:rPr>
        <w:t xml:space="preserve"> </w:t>
      </w:r>
      <w:r w:rsidRPr="00853005">
        <w:t>rejestrowych, do oferty należy dołączyć pełnomocnictwo udzielone przez osoby uprawnione,</w:t>
      </w:r>
      <w:r w:rsidRPr="00853005">
        <w:rPr>
          <w:lang w:val="pl-PL"/>
        </w:rPr>
        <w:t xml:space="preserve"> </w:t>
      </w:r>
      <w:r w:rsidRPr="00853005">
        <w:t>figurujące w rejestrze handlowym lub innym dokumencie.</w:t>
      </w:r>
      <w:r w:rsidRPr="00853005">
        <w:rPr>
          <w:lang w:val="pl-PL"/>
        </w:rPr>
        <w:t xml:space="preserve"> </w:t>
      </w:r>
      <w:r w:rsidRPr="00853005">
        <w:t>Pełnomocnictwo musi być złożone w formie oryginału lub kopii poświadczonej notarialnie.</w:t>
      </w:r>
    </w:p>
    <w:p w:rsidR="008D48A7" w:rsidRPr="00853005" w:rsidRDefault="008D48A7" w:rsidP="00AF1311">
      <w:pPr>
        <w:pStyle w:val="Nagwek2"/>
      </w:pPr>
      <w:r w:rsidRPr="00853005">
        <w:t>Wszelk</w:t>
      </w:r>
      <w:r w:rsidR="00945B58" w:rsidRPr="00853005">
        <w:t>ie poprawki lub zmiany w treści</w:t>
      </w:r>
      <w:r w:rsidRPr="00853005">
        <w:t xml:space="preserve"> oferty muszą być parafowane przez osobę (osoby) podpisujące ofertę i</w:t>
      </w:r>
      <w:r w:rsidR="00945B58" w:rsidRPr="00853005">
        <w:t xml:space="preserve"> </w:t>
      </w:r>
      <w:r w:rsidR="00AF1311" w:rsidRPr="00853005">
        <w:t>opatrzone datami ich dokonania - w przeciwnym wypadku nie będą uwzględniane.</w:t>
      </w:r>
    </w:p>
    <w:p w:rsidR="008D48A7" w:rsidRPr="00853005" w:rsidRDefault="00034D1A" w:rsidP="00B05777">
      <w:pPr>
        <w:pStyle w:val="Nagwek2"/>
      </w:pPr>
      <w:r w:rsidRPr="00853005">
        <w:rPr>
          <w:lang w:val="pl-PL"/>
        </w:rPr>
        <w:t>O</w:t>
      </w:r>
      <w:proofErr w:type="spellStart"/>
      <w:r w:rsidRPr="00853005">
        <w:t>fertę</w:t>
      </w:r>
      <w:proofErr w:type="spellEnd"/>
      <w:r w:rsidRPr="00853005">
        <w:rPr>
          <w:lang w:val="pl-PL"/>
        </w:rPr>
        <w:t xml:space="preserve"> oraz pozostałe dokumenty i oświadczenia</w:t>
      </w:r>
      <w:r w:rsidRPr="00853005">
        <w:t xml:space="preserve"> należy złożyć</w:t>
      </w:r>
      <w:r w:rsidR="00B05777" w:rsidRPr="00853005">
        <w:rPr>
          <w:lang w:val="pl-PL"/>
        </w:rPr>
        <w:t xml:space="preserve"> w zamkniętym, nieprzezroczystym opakowaniu, uniemożliwiającym odczytanie jego zawartości, </w:t>
      </w:r>
      <w:r w:rsidR="00AF1311" w:rsidRPr="00853005">
        <w:t>oznaczonym nazwą i adresem Z</w:t>
      </w:r>
      <w:r w:rsidR="00B05777" w:rsidRPr="00853005">
        <w:t>amawiającego oraz opisanym</w:t>
      </w:r>
      <w:r w:rsidR="008D48A7" w:rsidRPr="00853005">
        <w:t xml:space="preserve"> w następujący sposób: „</w:t>
      </w:r>
      <w:r w:rsidR="008D48A7" w:rsidRPr="00853005">
        <w:rPr>
          <w:b/>
        </w:rPr>
        <w:t xml:space="preserve">Oferta na: </w:t>
      </w:r>
      <w:r w:rsidR="0028455F" w:rsidRPr="00853005">
        <w:rPr>
          <w:b/>
        </w:rPr>
        <w:t>Remont lokali mieszkalnych przy ulicy Rynek 30/8, Profesora Kaliny 45/3, Gimnazjalnej26/2 będących w zasobach Miejskiego Zakładu Gospodarki Mieszkaniowej MZGM Sp. z o. o.</w:t>
      </w:r>
      <w:r w:rsidR="008D48A7" w:rsidRPr="00853005">
        <w:rPr>
          <w:b/>
        </w:rPr>
        <w:t xml:space="preserve"> NIE OTWIERAĆ przed: </w:t>
      </w:r>
      <w:r w:rsidR="0028455F" w:rsidRPr="00853005">
        <w:rPr>
          <w:b/>
        </w:rPr>
        <w:t>2018-12-21</w:t>
      </w:r>
      <w:r w:rsidR="008D48A7" w:rsidRPr="00853005">
        <w:rPr>
          <w:b/>
        </w:rPr>
        <w:t xml:space="preserve"> godz. </w:t>
      </w:r>
      <w:r w:rsidR="0028455F" w:rsidRPr="00853005">
        <w:rPr>
          <w:b/>
        </w:rPr>
        <w:t>09:15</w:t>
      </w:r>
      <w:r w:rsidR="00B05777" w:rsidRPr="00853005">
        <w:t>”.</w:t>
      </w:r>
    </w:p>
    <w:p w:rsidR="008C47F9" w:rsidRPr="00853005" w:rsidRDefault="008D48A7" w:rsidP="00A43AEE">
      <w:pPr>
        <w:pStyle w:val="Nagwek2"/>
      </w:pPr>
      <w:r w:rsidRPr="00853005">
        <w:t>Wykonawca może wprowadzić zmiany lub wycofać złożoną przez siebie ofertę wyłącznie przed terminem składania ofert i pod warunkiem,</w:t>
      </w:r>
      <w:r w:rsidR="002962E0" w:rsidRPr="00853005">
        <w:t xml:space="preserve"> że przed u</w:t>
      </w:r>
      <w:r w:rsidR="008A3895" w:rsidRPr="00853005">
        <w:t>pływem tego terminu Z</w:t>
      </w:r>
      <w:r w:rsidRPr="00853005">
        <w:t>amawiający otrzyma pisemne powiadomienie o wprowadzeniu zmian lub wycofaniu oferty. Powiadomienie to musi być op</w:t>
      </w:r>
      <w:r w:rsidR="00CF3703" w:rsidRPr="00853005">
        <w:t xml:space="preserve">isane w sposób wskazany w pkt </w:t>
      </w:r>
      <w:r w:rsidR="002962E0" w:rsidRPr="00853005">
        <w:t>15</w:t>
      </w:r>
      <w:r w:rsidR="00536FAD" w:rsidRPr="00853005">
        <w:t>.11</w:t>
      </w:r>
      <w:r w:rsidRPr="00853005">
        <w:t xml:space="preserve"> oraz dodatkowo oznaczone słowami „ZMIANA” lub „WYCOFANIE”.</w:t>
      </w:r>
    </w:p>
    <w:p w:rsidR="00B51D96" w:rsidRPr="00853005" w:rsidRDefault="00B51D96" w:rsidP="00DD2C73">
      <w:pPr>
        <w:pStyle w:val="Nagwek2"/>
      </w:pPr>
      <w:r w:rsidRPr="00853005">
        <w:t>W sytuacji, gdy oferta zawiera informacje stanowiące tajemnicę przedsiębiorstwa w rozumieniu przepisów ustawy o zwalczaniu nieuczciwej konkurencji (</w:t>
      </w:r>
      <w:r w:rsidR="00DD2C73" w:rsidRPr="00853005">
        <w:t>tj. Dz. U. 2018 poz. 419</w:t>
      </w:r>
      <w:r w:rsidR="008A3895" w:rsidRPr="00853005">
        <w:t>), W</w:t>
      </w:r>
      <w:r w:rsidRPr="00853005">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853005">
        <w:rPr>
          <w:i/>
        </w:rPr>
        <w:t>Informacje stanowiące tajemnicę przedsiębiorstwa – nie udostępniać</w:t>
      </w:r>
      <w:r w:rsidRPr="00853005">
        <w:t xml:space="preserve">”. </w:t>
      </w:r>
    </w:p>
    <w:p w:rsidR="008C47F9" w:rsidRPr="00853005" w:rsidRDefault="00B51D96" w:rsidP="00B51D96">
      <w:pPr>
        <w:pStyle w:val="Nagwek2"/>
        <w:numPr>
          <w:ilvl w:val="0"/>
          <w:numId w:val="0"/>
        </w:numPr>
        <w:ind w:left="709"/>
      </w:pPr>
      <w:r w:rsidRPr="00853005">
        <w:t xml:space="preserve">Wykonawca nie może zastrzec informacji, o których mowa w art. 86 ust. 4 ustawy </w:t>
      </w:r>
      <w:proofErr w:type="spellStart"/>
      <w:r w:rsidRPr="00853005">
        <w:t>Pzp</w:t>
      </w:r>
      <w:proofErr w:type="spellEnd"/>
      <w:r w:rsidRPr="00853005">
        <w:t>.</w:t>
      </w:r>
    </w:p>
    <w:p w:rsidR="008D48A7" w:rsidRPr="00853005" w:rsidRDefault="008D48A7" w:rsidP="00EE6B68">
      <w:pPr>
        <w:pStyle w:val="Nagwek1"/>
      </w:pPr>
      <w:bookmarkStart w:id="16" w:name="_Toc258314253"/>
      <w:r w:rsidRPr="00853005">
        <w:t>Miejsce oraz termin składania i otwarcia ofert</w:t>
      </w:r>
      <w:bookmarkEnd w:id="16"/>
    </w:p>
    <w:p w:rsidR="008D48A7" w:rsidRPr="00853005" w:rsidRDefault="008D48A7" w:rsidP="00A43AEE">
      <w:pPr>
        <w:pStyle w:val="Nagwek2"/>
      </w:pPr>
      <w:r w:rsidRPr="00853005">
        <w:t xml:space="preserve">Oferty należy składać w </w:t>
      </w:r>
      <w:r w:rsidR="0028455F" w:rsidRPr="00853005">
        <w:t>siedzibie Zamawiającego</w:t>
      </w:r>
      <w:r w:rsidRPr="00853005">
        <w:t xml:space="preserve">, pokój nr: </w:t>
      </w:r>
      <w:r w:rsidR="0028455F" w:rsidRPr="00853005">
        <w:t>sekretariat Spółki, II piętro</w:t>
      </w:r>
      <w:r w:rsidRPr="00853005">
        <w:t xml:space="preserve"> do dnia </w:t>
      </w:r>
      <w:r w:rsidR="0028455F" w:rsidRPr="00853005">
        <w:t>2018-12-21</w:t>
      </w:r>
      <w:r w:rsidRPr="00853005">
        <w:t xml:space="preserve"> do godz. </w:t>
      </w:r>
      <w:r w:rsidR="0028455F" w:rsidRPr="00853005">
        <w:t>09:00</w:t>
      </w:r>
      <w:r w:rsidRPr="00853005">
        <w:t>.</w:t>
      </w:r>
    </w:p>
    <w:p w:rsidR="008D48A7" w:rsidRPr="00853005" w:rsidRDefault="00656498" w:rsidP="00A43AEE">
      <w:pPr>
        <w:pStyle w:val="Nagwek2"/>
      </w:pPr>
      <w:r w:rsidRPr="00853005">
        <w:t>Zama</w:t>
      </w:r>
      <w:r w:rsidR="005B4881" w:rsidRPr="00853005">
        <w:t xml:space="preserve">wiający </w:t>
      </w:r>
      <w:r w:rsidR="005E7FA8" w:rsidRPr="00853005">
        <w:rPr>
          <w:bCs w:val="0"/>
          <w:iCs w:val="0"/>
        </w:rPr>
        <w:t xml:space="preserve">niezwłocznie </w:t>
      </w:r>
      <w:r w:rsidR="005E7FA8" w:rsidRPr="00853005">
        <w:t>zwróci ofertę</w:t>
      </w:r>
      <w:r w:rsidR="005E7FA8" w:rsidRPr="00853005">
        <w:rPr>
          <w:bCs w:val="0"/>
          <w:iCs w:val="0"/>
        </w:rPr>
        <w:t xml:space="preserve"> Wykonawcy,</w:t>
      </w:r>
      <w:r w:rsidR="005E7FA8" w:rsidRPr="00853005">
        <w:t xml:space="preserve"> która została złożona po terminie</w:t>
      </w:r>
      <w:r w:rsidR="005E7FA8" w:rsidRPr="00853005">
        <w:rPr>
          <w:bCs w:val="0"/>
          <w:iCs w:val="0"/>
        </w:rPr>
        <w:t xml:space="preserve"> składania ofert</w:t>
      </w:r>
      <w:r w:rsidR="008D48A7" w:rsidRPr="00853005">
        <w:t>.</w:t>
      </w:r>
    </w:p>
    <w:p w:rsidR="008D48A7" w:rsidRPr="00853005" w:rsidRDefault="008D48A7" w:rsidP="00A43AEE">
      <w:pPr>
        <w:pStyle w:val="Nagwek2"/>
      </w:pPr>
      <w:r w:rsidRPr="00853005">
        <w:t xml:space="preserve">Otwarcie ofert nastąpi w dniu: </w:t>
      </w:r>
      <w:r w:rsidR="0028455F" w:rsidRPr="00853005">
        <w:t>2018-12-21</w:t>
      </w:r>
      <w:r w:rsidRPr="00853005">
        <w:t xml:space="preserve"> o godz. </w:t>
      </w:r>
      <w:r w:rsidR="0028455F" w:rsidRPr="00853005">
        <w:t>09:15</w:t>
      </w:r>
      <w:r w:rsidRPr="00853005">
        <w:t xml:space="preserve">, w </w:t>
      </w:r>
      <w:r w:rsidR="0028455F" w:rsidRPr="00853005">
        <w:t>siedzibie Zamawiającego</w:t>
      </w:r>
      <w:r w:rsidRPr="00853005">
        <w:t xml:space="preserve">, pokój nr </w:t>
      </w:r>
      <w:r w:rsidR="0028455F" w:rsidRPr="00853005">
        <w:t>006 - sala narad, niski parter</w:t>
      </w:r>
      <w:r w:rsidRPr="00853005">
        <w:t>.</w:t>
      </w:r>
    </w:p>
    <w:p w:rsidR="008D48A7" w:rsidRPr="00853005" w:rsidRDefault="008D48A7" w:rsidP="00A43AEE">
      <w:pPr>
        <w:pStyle w:val="Nagwek2"/>
      </w:pPr>
      <w:r w:rsidRPr="00853005">
        <w:t>Otwarcie ofert jest jawne.</w:t>
      </w:r>
    </w:p>
    <w:p w:rsidR="008D48A7" w:rsidRPr="00853005" w:rsidRDefault="008D48A7" w:rsidP="00A43AEE">
      <w:pPr>
        <w:pStyle w:val="Nagwek2"/>
      </w:pPr>
      <w:r w:rsidRPr="00853005">
        <w:t>Bezpo</w:t>
      </w:r>
      <w:r w:rsidRPr="00853005">
        <w:rPr>
          <w:rFonts w:ascii="TimesNewRoman" w:eastAsia="TimesNewRoman" w:cs="TimesNewRoman" w:hint="eastAsia"/>
        </w:rPr>
        <w:t>ś</w:t>
      </w:r>
      <w:r w:rsidRPr="00853005">
        <w:t>rednio przed otwarciem ofert Zamawiaj</w:t>
      </w:r>
      <w:r w:rsidRPr="00853005">
        <w:rPr>
          <w:rFonts w:ascii="TimesNewRoman" w:eastAsia="TimesNewRoman" w:cs="TimesNewRoman" w:hint="eastAsia"/>
        </w:rPr>
        <w:t>ą</w:t>
      </w:r>
      <w:r w:rsidRPr="00853005">
        <w:t>cy podaje kwot</w:t>
      </w:r>
      <w:r w:rsidRPr="00853005">
        <w:rPr>
          <w:rFonts w:ascii="TimesNewRoman" w:eastAsia="TimesNewRoman" w:cs="TimesNewRoman" w:hint="eastAsia"/>
        </w:rPr>
        <w:t>ę</w:t>
      </w:r>
      <w:r w:rsidRPr="00853005">
        <w:t>, jak</w:t>
      </w:r>
      <w:r w:rsidRPr="00853005">
        <w:rPr>
          <w:rFonts w:ascii="TimesNewRoman" w:eastAsia="TimesNewRoman" w:cs="TimesNewRoman" w:hint="eastAsia"/>
        </w:rPr>
        <w:t>ą</w:t>
      </w:r>
      <w:r w:rsidRPr="00853005">
        <w:rPr>
          <w:rFonts w:ascii="TimesNewRoman" w:eastAsia="TimesNewRoman" w:cs="TimesNewRoman"/>
        </w:rPr>
        <w:t xml:space="preserve"> </w:t>
      </w:r>
      <w:r w:rsidRPr="00853005">
        <w:t>zamierza przeznaczy</w:t>
      </w:r>
      <w:r w:rsidRPr="00853005">
        <w:rPr>
          <w:rFonts w:ascii="TimesNewRoman" w:eastAsia="TimesNewRoman" w:cs="TimesNewRoman" w:hint="eastAsia"/>
        </w:rPr>
        <w:t>ć</w:t>
      </w:r>
      <w:r w:rsidRPr="00853005">
        <w:rPr>
          <w:rFonts w:ascii="TimesNewRoman" w:eastAsia="TimesNewRoman" w:cs="TimesNewRoman"/>
        </w:rPr>
        <w:t xml:space="preserve"> </w:t>
      </w:r>
      <w:r w:rsidRPr="00853005">
        <w:t>na sfinansowanie zamówienia.</w:t>
      </w:r>
    </w:p>
    <w:p w:rsidR="00EB7871" w:rsidRPr="00853005" w:rsidRDefault="008D48A7" w:rsidP="00A43AEE">
      <w:pPr>
        <w:pStyle w:val="Nagwek2"/>
      </w:pPr>
      <w:r w:rsidRPr="00853005">
        <w:lastRenderedPageBreak/>
        <w:t>Podczas otwarcia ofert podaje si</w:t>
      </w:r>
      <w:r w:rsidRPr="00853005">
        <w:rPr>
          <w:rFonts w:ascii="TimesNewRoman" w:eastAsia="TimesNewRoman" w:cs="TimesNewRoman" w:hint="eastAsia"/>
        </w:rPr>
        <w:t>ę</w:t>
      </w:r>
      <w:r w:rsidRPr="00853005">
        <w:rPr>
          <w:rFonts w:ascii="TimesNewRoman" w:eastAsia="TimesNewRoman" w:cs="TimesNewRoman"/>
        </w:rPr>
        <w:t xml:space="preserve"> </w:t>
      </w:r>
      <w:r w:rsidR="005B4881" w:rsidRPr="00853005">
        <w:t>nazwy (firmy) oraz adresy W</w:t>
      </w:r>
      <w:r w:rsidRPr="00853005">
        <w:t>ykonawców, a tak</w:t>
      </w:r>
      <w:r w:rsidRPr="00853005">
        <w:rPr>
          <w:rFonts w:ascii="TimesNewRoman" w:eastAsia="TimesNewRoman" w:cs="TimesNewRoman"/>
        </w:rPr>
        <w:t>ż</w:t>
      </w:r>
      <w:r w:rsidRPr="00853005">
        <w:t>e informacje dotycz</w:t>
      </w:r>
      <w:r w:rsidRPr="00853005">
        <w:rPr>
          <w:rFonts w:ascii="TimesNewRoman" w:eastAsia="TimesNewRoman" w:cs="TimesNewRoman" w:hint="eastAsia"/>
        </w:rPr>
        <w:t>ą</w:t>
      </w:r>
      <w:r w:rsidRPr="00853005">
        <w:t>ce ceny, terminu wykonania zamówienia, okresu gwarancji i warunków płatno</w:t>
      </w:r>
      <w:r w:rsidRPr="00853005">
        <w:rPr>
          <w:rFonts w:ascii="TimesNewRoman" w:eastAsia="TimesNewRoman" w:cs="TimesNewRoman" w:hint="eastAsia"/>
        </w:rPr>
        <w:t>ś</w:t>
      </w:r>
      <w:r w:rsidRPr="00853005">
        <w:t>ci zawartych w ofertach.</w:t>
      </w:r>
    </w:p>
    <w:p w:rsidR="00B51D96" w:rsidRPr="00853005" w:rsidRDefault="008A3895" w:rsidP="00B51D96">
      <w:pPr>
        <w:pStyle w:val="Nagwek2"/>
      </w:pPr>
      <w:r w:rsidRPr="00853005">
        <w:t>Niezwłocznie po otwarciu ofert Z</w:t>
      </w:r>
      <w:r w:rsidR="00B51D96" w:rsidRPr="00853005">
        <w:t>amawiający zamieści na stronie internetowej informacje dotyczące:</w:t>
      </w:r>
    </w:p>
    <w:p w:rsidR="00B51D96" w:rsidRPr="00853005" w:rsidRDefault="00B51D96" w:rsidP="00B51D96">
      <w:pPr>
        <w:pStyle w:val="Nagwek2"/>
        <w:numPr>
          <w:ilvl w:val="0"/>
          <w:numId w:val="16"/>
        </w:numPr>
      </w:pPr>
      <w:r w:rsidRPr="00853005">
        <w:t>kwoty, jaką zamierza przeznaczyć na sfinansowanie zamówienia;</w:t>
      </w:r>
    </w:p>
    <w:p w:rsidR="00B51D96" w:rsidRPr="00853005" w:rsidRDefault="00B51D96" w:rsidP="00B51D96">
      <w:pPr>
        <w:pStyle w:val="Nagwek2"/>
        <w:numPr>
          <w:ilvl w:val="0"/>
          <w:numId w:val="16"/>
        </w:numPr>
      </w:pPr>
      <w:r w:rsidRPr="00853005">
        <w:t>f</w:t>
      </w:r>
      <w:r w:rsidR="005B4881" w:rsidRPr="00853005">
        <w:t>irm oraz adresów W</w:t>
      </w:r>
      <w:r w:rsidRPr="00853005">
        <w:t>ykonawców, którzy złożyli oferty w terminie;</w:t>
      </w:r>
    </w:p>
    <w:p w:rsidR="00B51D96" w:rsidRPr="00853005" w:rsidRDefault="00B51D96" w:rsidP="00B51D96">
      <w:pPr>
        <w:pStyle w:val="Nagwek2"/>
        <w:numPr>
          <w:ilvl w:val="0"/>
          <w:numId w:val="16"/>
        </w:numPr>
      </w:pPr>
      <w:r w:rsidRPr="00853005">
        <w:t>ceny, terminu wykonania zamówienia, okresu gwarancji i warunków płatności zawartych w ofertach.</w:t>
      </w:r>
    </w:p>
    <w:p w:rsidR="008D48A7" w:rsidRPr="00853005" w:rsidRDefault="008D48A7" w:rsidP="00EE6B68">
      <w:pPr>
        <w:pStyle w:val="Nagwek1"/>
      </w:pPr>
      <w:bookmarkStart w:id="17" w:name="_Toc258314254"/>
      <w:r w:rsidRPr="00853005">
        <w:t>Opis sposobu obliczenia ceny</w:t>
      </w:r>
      <w:bookmarkEnd w:id="17"/>
    </w:p>
    <w:p w:rsidR="008D48A7" w:rsidRPr="00853005" w:rsidRDefault="008A3895" w:rsidP="00B51D96">
      <w:pPr>
        <w:pStyle w:val="Nagwek2"/>
        <w:rPr>
          <w:color w:val="auto"/>
        </w:rPr>
      </w:pPr>
      <w:r w:rsidRPr="00853005">
        <w:t>W ofercie W</w:t>
      </w:r>
      <w:r w:rsidR="00B51D96" w:rsidRPr="00853005">
        <w:t xml:space="preserve">ykonawca zobowiązany jest podać cenę </w:t>
      </w:r>
      <w:r w:rsidR="004E43BE" w:rsidRPr="00853005">
        <w:rPr>
          <w:lang w:val="pl-PL"/>
        </w:rPr>
        <w:t xml:space="preserve">ryczałtową </w:t>
      </w:r>
      <w:r w:rsidR="00B51D96" w:rsidRPr="00853005">
        <w:t>za wykonanie całego przedmiotu zamówienia w złotych polskich (PLN), z dokładnością do dwóch miejsc po przecinku</w:t>
      </w:r>
      <w:r w:rsidR="008D48A7" w:rsidRPr="00853005">
        <w:t>.</w:t>
      </w:r>
    </w:p>
    <w:p w:rsidR="008D48A7" w:rsidRPr="00853005" w:rsidRDefault="00B51D96" w:rsidP="00B51D96">
      <w:pPr>
        <w:pStyle w:val="Nagwek2"/>
        <w:rPr>
          <w:color w:val="auto"/>
        </w:rPr>
      </w:pPr>
      <w:r w:rsidRPr="00853005">
        <w:t xml:space="preserve">W cenie </w:t>
      </w:r>
      <w:r w:rsidR="004E43BE" w:rsidRPr="00853005">
        <w:rPr>
          <w:lang w:val="pl-PL"/>
        </w:rPr>
        <w:t xml:space="preserve">ryczałtowej </w:t>
      </w:r>
      <w:r w:rsidRPr="00853005">
        <w:t>należy uwzględnić wszystkie wymagania określone w niniejszej SIWZ oraz wszel</w:t>
      </w:r>
      <w:r w:rsidR="008A3895" w:rsidRPr="00853005">
        <w:t>kie koszty, jakie poniesie W</w:t>
      </w:r>
      <w:r w:rsidRPr="00853005">
        <w:t>ykonawca z tytułu należytej oraz zgodnej z obowiązującymi przepisami realizacji przedmiotu zamówienia</w:t>
      </w:r>
      <w:r w:rsidR="008D48A7" w:rsidRPr="00853005">
        <w:t>.</w:t>
      </w:r>
    </w:p>
    <w:p w:rsidR="00226999" w:rsidRPr="00853005" w:rsidRDefault="00226999" w:rsidP="00A43AEE">
      <w:pPr>
        <w:pStyle w:val="Nagwek2"/>
      </w:pPr>
      <w:r w:rsidRPr="00853005">
        <w:t xml:space="preserve">Rozliczenia między Zamawiającym a Wykonawcą prowadzone będą w walucie </w:t>
      </w:r>
      <w:r w:rsidR="00B51D96" w:rsidRPr="00853005">
        <w:rPr>
          <w:lang w:val="pl-PL"/>
        </w:rPr>
        <w:t>PLN</w:t>
      </w:r>
      <w:r w:rsidRPr="00853005">
        <w:t>.</w:t>
      </w:r>
    </w:p>
    <w:p w:rsidR="00B51D96" w:rsidRPr="00853005" w:rsidRDefault="00B51D96" w:rsidP="00B51D96">
      <w:pPr>
        <w:pStyle w:val="Nagwek2"/>
      </w:pPr>
      <w:r w:rsidRPr="00853005">
        <w:t>Jeżeli złożono ofertę, której wybór prowadziłby do</w:t>
      </w:r>
      <w:r w:rsidR="00AF1311" w:rsidRPr="00853005">
        <w:t xml:space="preserve"> powstania u Z</w:t>
      </w:r>
      <w:r w:rsidRPr="00853005">
        <w:t>amawiającego obowiązku podatkowego zgodnie z przepisami</w:t>
      </w:r>
      <w:r w:rsidR="008A3895" w:rsidRPr="00853005">
        <w:t xml:space="preserve"> o podatku od towarów i usług, Z</w:t>
      </w:r>
      <w:r w:rsidRPr="00853005">
        <w:t>amawiający w celu oceny takiej oferty dolicza do przedstawionej w niej ceny podatek od towarów i usług, który miałby obowiązek rozliczyć zgodnie z tymi przepisami. Wykonawc</w:t>
      </w:r>
      <w:r w:rsidR="00AF1311" w:rsidRPr="00853005">
        <w:t>a, składając ofertę, informuje Z</w:t>
      </w:r>
      <w:r w:rsidRPr="00853005">
        <w:t>amawiającego, czy wybór oferty b</w:t>
      </w:r>
      <w:r w:rsidR="00AF1311" w:rsidRPr="00853005">
        <w:t>ędzie prowadzić do powstania u Z</w:t>
      </w:r>
      <w:r w:rsidRPr="00853005">
        <w:t>amawiającego obowiązku podatkowego, wskazując nazwę (rodzaj) towaru lub usługi, których dostawa lub świadczenie będzie prowadzić do jego powstania, oraz wskazując ich wartość bez kwoty podatku.</w:t>
      </w:r>
    </w:p>
    <w:p w:rsidR="00EB7871" w:rsidRPr="00853005" w:rsidRDefault="0028455F" w:rsidP="00A43AEE">
      <w:pPr>
        <w:pStyle w:val="Nagwek2"/>
      </w:pPr>
      <w:r w:rsidRPr="00853005">
        <w:t>Zamawiający nie przewiduje udzielenia zaliczek na poczet wykonania zamówienia.</w:t>
      </w:r>
    </w:p>
    <w:p w:rsidR="004E43BE" w:rsidRPr="00853005" w:rsidRDefault="004E43BE" w:rsidP="00A43AEE">
      <w:pPr>
        <w:pStyle w:val="Nagwek2"/>
      </w:pPr>
      <w:r w:rsidRPr="00853005">
        <w:t>Nieoszacowanie, pominięcie oraz brak rozpoznania zakresu przedmiotu zamówienia nie może być podstawą do żądania zmiany wynagrodzenia</w:t>
      </w:r>
      <w:r w:rsidRPr="00853005">
        <w:rPr>
          <w:lang w:val="pl-PL"/>
        </w:rPr>
        <w:t>.</w:t>
      </w:r>
    </w:p>
    <w:p w:rsidR="008D48A7" w:rsidRPr="00853005" w:rsidRDefault="008D48A7" w:rsidP="00EE6B68">
      <w:pPr>
        <w:pStyle w:val="Nagwek1"/>
      </w:pPr>
      <w:bookmarkStart w:id="18" w:name="_Toc258314255"/>
      <w:r w:rsidRPr="00853005">
        <w:t>Opis kryteriów, którymi zamawiaj</w:t>
      </w:r>
      <w:r w:rsidRPr="00853005">
        <w:rPr>
          <w:rFonts w:eastAsia="TimesNewRoman" w:cs="TimesNewRoman" w:hint="eastAsia"/>
        </w:rPr>
        <w:t>ą</w:t>
      </w:r>
      <w:r w:rsidRPr="00853005">
        <w:t>cy b</w:t>
      </w:r>
      <w:r w:rsidRPr="00853005">
        <w:rPr>
          <w:rFonts w:eastAsia="TimesNewRoman" w:cs="TimesNewRoman" w:hint="eastAsia"/>
        </w:rPr>
        <w:t>ę</w:t>
      </w:r>
      <w:r w:rsidRPr="00853005">
        <w:t>dzie si</w:t>
      </w:r>
      <w:r w:rsidRPr="00853005">
        <w:rPr>
          <w:rFonts w:eastAsia="TimesNewRoman" w:cs="TimesNewRoman" w:hint="eastAsia"/>
        </w:rPr>
        <w:t>ę</w:t>
      </w:r>
      <w:r w:rsidRPr="00853005">
        <w:rPr>
          <w:rFonts w:eastAsia="TimesNewRoman" w:cs="TimesNewRoman"/>
        </w:rPr>
        <w:t xml:space="preserve"> </w:t>
      </w:r>
      <w:r w:rsidRPr="00853005">
        <w:t>kierował przy wyborze oferty, wraz z podaniem znaczenia tych kryteriów i sposobu oceny ofert</w:t>
      </w:r>
      <w:bookmarkEnd w:id="18"/>
    </w:p>
    <w:p w:rsidR="008D48A7" w:rsidRPr="00853005" w:rsidRDefault="008D48A7" w:rsidP="00A43AEE">
      <w:pPr>
        <w:pStyle w:val="Nagwek2"/>
      </w:pPr>
      <w:r w:rsidRPr="00853005">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853005" w:rsidTr="006672A6">
        <w:tc>
          <w:tcPr>
            <w:tcW w:w="900" w:type="dxa"/>
          </w:tcPr>
          <w:p w:rsidR="008D48A7" w:rsidRPr="00853005" w:rsidRDefault="008D48A7" w:rsidP="006672A6">
            <w:pPr>
              <w:spacing w:before="60" w:after="120"/>
              <w:jc w:val="both"/>
              <w:rPr>
                <w:b/>
                <w:sz w:val="20"/>
                <w:szCs w:val="20"/>
              </w:rPr>
            </w:pPr>
            <w:r w:rsidRPr="00853005">
              <w:rPr>
                <w:b/>
                <w:sz w:val="20"/>
                <w:szCs w:val="20"/>
              </w:rPr>
              <w:t>Nr</w:t>
            </w:r>
          </w:p>
        </w:tc>
        <w:tc>
          <w:tcPr>
            <w:tcW w:w="4278" w:type="dxa"/>
          </w:tcPr>
          <w:p w:rsidR="008D48A7" w:rsidRPr="00853005" w:rsidRDefault="008D48A7" w:rsidP="006672A6">
            <w:pPr>
              <w:spacing w:before="60" w:after="120"/>
              <w:jc w:val="both"/>
              <w:rPr>
                <w:b/>
                <w:sz w:val="20"/>
                <w:szCs w:val="20"/>
              </w:rPr>
            </w:pPr>
            <w:r w:rsidRPr="00853005">
              <w:rPr>
                <w:b/>
                <w:sz w:val="20"/>
                <w:szCs w:val="20"/>
              </w:rPr>
              <w:t xml:space="preserve">Nazwa kryterium </w:t>
            </w:r>
          </w:p>
        </w:tc>
        <w:tc>
          <w:tcPr>
            <w:tcW w:w="1842" w:type="dxa"/>
          </w:tcPr>
          <w:p w:rsidR="008D48A7" w:rsidRPr="00853005" w:rsidRDefault="008D48A7" w:rsidP="006672A6">
            <w:pPr>
              <w:spacing w:before="60" w:after="120"/>
              <w:jc w:val="both"/>
              <w:rPr>
                <w:b/>
                <w:sz w:val="20"/>
                <w:szCs w:val="20"/>
              </w:rPr>
            </w:pPr>
            <w:r w:rsidRPr="00853005">
              <w:rPr>
                <w:b/>
                <w:sz w:val="20"/>
                <w:szCs w:val="20"/>
              </w:rPr>
              <w:t>Waga</w:t>
            </w:r>
          </w:p>
        </w:tc>
      </w:tr>
      <w:tr w:rsidR="0028455F" w:rsidRPr="00853005" w:rsidTr="00F161A9">
        <w:tc>
          <w:tcPr>
            <w:tcW w:w="900" w:type="dxa"/>
          </w:tcPr>
          <w:p w:rsidR="0028455F" w:rsidRPr="00853005" w:rsidRDefault="0028455F" w:rsidP="00F161A9">
            <w:pPr>
              <w:spacing w:before="60" w:after="120"/>
              <w:jc w:val="both"/>
            </w:pPr>
            <w:r w:rsidRPr="00853005">
              <w:t>1</w:t>
            </w:r>
          </w:p>
        </w:tc>
        <w:tc>
          <w:tcPr>
            <w:tcW w:w="4278" w:type="dxa"/>
          </w:tcPr>
          <w:p w:rsidR="0028455F" w:rsidRPr="00853005" w:rsidRDefault="0028455F" w:rsidP="00F161A9">
            <w:pPr>
              <w:spacing w:before="60" w:after="120"/>
              <w:jc w:val="both"/>
            </w:pPr>
            <w:r w:rsidRPr="00853005">
              <w:t>Cena ryczałtowa</w:t>
            </w:r>
          </w:p>
        </w:tc>
        <w:tc>
          <w:tcPr>
            <w:tcW w:w="1842" w:type="dxa"/>
          </w:tcPr>
          <w:p w:rsidR="0028455F" w:rsidRPr="00853005" w:rsidRDefault="0028455F" w:rsidP="00F161A9">
            <w:pPr>
              <w:spacing w:before="60" w:after="120"/>
              <w:jc w:val="both"/>
            </w:pPr>
            <w:r w:rsidRPr="00853005">
              <w:t>60 %</w:t>
            </w:r>
          </w:p>
        </w:tc>
      </w:tr>
      <w:tr w:rsidR="0028455F" w:rsidRPr="00853005" w:rsidTr="00F161A9">
        <w:tc>
          <w:tcPr>
            <w:tcW w:w="900" w:type="dxa"/>
          </w:tcPr>
          <w:p w:rsidR="0028455F" w:rsidRPr="00853005" w:rsidRDefault="0028455F" w:rsidP="00F161A9">
            <w:pPr>
              <w:spacing w:before="60" w:after="120"/>
              <w:jc w:val="both"/>
            </w:pPr>
            <w:r w:rsidRPr="00853005">
              <w:t>2</w:t>
            </w:r>
          </w:p>
        </w:tc>
        <w:tc>
          <w:tcPr>
            <w:tcW w:w="4278" w:type="dxa"/>
          </w:tcPr>
          <w:p w:rsidR="0028455F" w:rsidRPr="00853005" w:rsidRDefault="0028455F" w:rsidP="00F161A9">
            <w:pPr>
              <w:spacing w:before="60" w:after="120"/>
              <w:jc w:val="both"/>
            </w:pPr>
            <w:r w:rsidRPr="00853005">
              <w:t>gwarancja i rękojmia</w:t>
            </w:r>
          </w:p>
        </w:tc>
        <w:tc>
          <w:tcPr>
            <w:tcW w:w="1842" w:type="dxa"/>
          </w:tcPr>
          <w:p w:rsidR="0028455F" w:rsidRPr="00853005" w:rsidRDefault="0028455F" w:rsidP="00F161A9">
            <w:pPr>
              <w:spacing w:before="60" w:after="120"/>
              <w:jc w:val="both"/>
            </w:pPr>
            <w:r w:rsidRPr="00853005">
              <w:t>40 %</w:t>
            </w:r>
          </w:p>
        </w:tc>
      </w:tr>
    </w:tbl>
    <w:p w:rsidR="008D48A7" w:rsidRPr="00853005" w:rsidRDefault="008D48A7" w:rsidP="00A43AEE">
      <w:pPr>
        <w:pStyle w:val="Nagwek2"/>
      </w:pPr>
      <w:r w:rsidRPr="00853005">
        <w:t xml:space="preserve">Punkty przyznawane za podane w pkt </w:t>
      </w:r>
      <w:r w:rsidR="00B51D96" w:rsidRPr="00853005">
        <w:t>18</w:t>
      </w:r>
      <w:r w:rsidRPr="00853005">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853005" w:rsidTr="006672A6">
        <w:tc>
          <w:tcPr>
            <w:tcW w:w="2237" w:type="dxa"/>
          </w:tcPr>
          <w:p w:rsidR="008D48A7" w:rsidRPr="00853005" w:rsidRDefault="008D48A7" w:rsidP="006672A6">
            <w:pPr>
              <w:spacing w:before="60" w:after="120"/>
              <w:jc w:val="both"/>
              <w:rPr>
                <w:b/>
                <w:sz w:val="20"/>
                <w:szCs w:val="20"/>
              </w:rPr>
            </w:pPr>
            <w:r w:rsidRPr="00853005">
              <w:rPr>
                <w:b/>
                <w:sz w:val="20"/>
                <w:szCs w:val="20"/>
              </w:rPr>
              <w:t>Nr kryterium</w:t>
            </w:r>
          </w:p>
        </w:tc>
        <w:tc>
          <w:tcPr>
            <w:tcW w:w="4783" w:type="dxa"/>
          </w:tcPr>
          <w:p w:rsidR="008D48A7" w:rsidRPr="00853005" w:rsidRDefault="008D48A7" w:rsidP="006672A6">
            <w:pPr>
              <w:spacing w:before="60" w:after="120"/>
              <w:jc w:val="both"/>
              <w:rPr>
                <w:b/>
                <w:sz w:val="20"/>
                <w:szCs w:val="20"/>
              </w:rPr>
            </w:pPr>
            <w:r w:rsidRPr="00853005">
              <w:rPr>
                <w:b/>
                <w:sz w:val="20"/>
                <w:szCs w:val="20"/>
              </w:rPr>
              <w:t>Wzór</w:t>
            </w:r>
          </w:p>
        </w:tc>
      </w:tr>
      <w:tr w:rsidR="0028455F" w:rsidRPr="00853005" w:rsidTr="00F161A9">
        <w:tc>
          <w:tcPr>
            <w:tcW w:w="2237" w:type="dxa"/>
          </w:tcPr>
          <w:p w:rsidR="0028455F" w:rsidRPr="00853005" w:rsidRDefault="0028455F" w:rsidP="00F161A9">
            <w:pPr>
              <w:spacing w:before="60" w:after="120"/>
              <w:jc w:val="both"/>
              <w:rPr>
                <w:b/>
              </w:rPr>
            </w:pPr>
            <w:r w:rsidRPr="00853005">
              <w:t>1</w:t>
            </w:r>
          </w:p>
        </w:tc>
        <w:tc>
          <w:tcPr>
            <w:tcW w:w="4783" w:type="dxa"/>
          </w:tcPr>
          <w:p w:rsidR="0028455F" w:rsidRPr="00853005" w:rsidRDefault="0028455F" w:rsidP="00F161A9">
            <w:pPr>
              <w:pStyle w:val="Tekstpodstawowy"/>
              <w:spacing w:before="60"/>
            </w:pPr>
            <w:r w:rsidRPr="00853005">
              <w:t>Cena ryczałtowa</w:t>
            </w:r>
          </w:p>
          <w:p w:rsidR="0028455F" w:rsidRPr="00853005" w:rsidRDefault="0028455F" w:rsidP="00F161A9">
            <w:pPr>
              <w:spacing w:before="60" w:after="120"/>
              <w:jc w:val="both"/>
            </w:pPr>
            <w:r w:rsidRPr="00853005">
              <w:lastRenderedPageBreak/>
              <w:t xml:space="preserve">Liczba punktów = </w:t>
            </w:r>
            <w:proofErr w:type="gramStart"/>
            <w:r w:rsidRPr="00853005">
              <w:t xml:space="preserve">( </w:t>
            </w:r>
            <w:proofErr w:type="spellStart"/>
            <w:r w:rsidRPr="00853005">
              <w:t>Cmin</w:t>
            </w:r>
            <w:proofErr w:type="spellEnd"/>
            <w:proofErr w:type="gramEnd"/>
            <w:r w:rsidRPr="00853005">
              <w:t>/</w:t>
            </w:r>
            <w:proofErr w:type="spellStart"/>
            <w:r w:rsidRPr="00853005">
              <w:t>Cof</w:t>
            </w:r>
            <w:proofErr w:type="spellEnd"/>
            <w:r w:rsidRPr="00853005">
              <w:t xml:space="preserve"> ) * 100 * waga</w:t>
            </w:r>
          </w:p>
          <w:p w:rsidR="0028455F" w:rsidRPr="00853005" w:rsidRDefault="0028455F" w:rsidP="00F161A9">
            <w:pPr>
              <w:spacing w:before="60" w:after="120"/>
              <w:jc w:val="both"/>
            </w:pPr>
            <w:r w:rsidRPr="00853005">
              <w:t>gdzie:</w:t>
            </w:r>
          </w:p>
          <w:p w:rsidR="0028455F" w:rsidRPr="00853005" w:rsidRDefault="0028455F" w:rsidP="00F161A9">
            <w:pPr>
              <w:spacing w:before="60" w:after="120"/>
              <w:jc w:val="both"/>
            </w:pPr>
            <w:r w:rsidRPr="00853005">
              <w:t xml:space="preserve">- </w:t>
            </w:r>
            <w:proofErr w:type="spellStart"/>
            <w:r w:rsidRPr="00853005">
              <w:t>Cmin</w:t>
            </w:r>
            <w:proofErr w:type="spellEnd"/>
            <w:r w:rsidRPr="00853005">
              <w:t xml:space="preserve"> - najniższa cena spośród wszystkich ofert</w:t>
            </w:r>
          </w:p>
          <w:p w:rsidR="0028455F" w:rsidRPr="00853005" w:rsidRDefault="0028455F" w:rsidP="00F161A9">
            <w:pPr>
              <w:spacing w:before="60" w:after="120"/>
              <w:jc w:val="both"/>
              <w:rPr>
                <w:b/>
              </w:rPr>
            </w:pPr>
            <w:r w:rsidRPr="00853005">
              <w:t xml:space="preserve">- </w:t>
            </w:r>
            <w:proofErr w:type="spellStart"/>
            <w:r w:rsidRPr="00853005">
              <w:t>Cof</w:t>
            </w:r>
            <w:proofErr w:type="spellEnd"/>
            <w:r w:rsidRPr="00853005">
              <w:t xml:space="preserve"> </w:t>
            </w:r>
            <w:proofErr w:type="gramStart"/>
            <w:r w:rsidRPr="00853005">
              <w:t>-  cena</w:t>
            </w:r>
            <w:proofErr w:type="gramEnd"/>
            <w:r w:rsidRPr="00853005">
              <w:t xml:space="preserve"> podana w ofercie</w:t>
            </w:r>
          </w:p>
        </w:tc>
      </w:tr>
      <w:tr w:rsidR="0028455F" w:rsidRPr="00853005" w:rsidTr="00F161A9">
        <w:tc>
          <w:tcPr>
            <w:tcW w:w="2237" w:type="dxa"/>
          </w:tcPr>
          <w:p w:rsidR="0028455F" w:rsidRPr="00853005" w:rsidRDefault="0028455F" w:rsidP="00F161A9">
            <w:pPr>
              <w:spacing w:before="60" w:after="120"/>
              <w:jc w:val="both"/>
              <w:rPr>
                <w:b/>
              </w:rPr>
            </w:pPr>
            <w:r w:rsidRPr="00853005">
              <w:lastRenderedPageBreak/>
              <w:t>2</w:t>
            </w:r>
          </w:p>
        </w:tc>
        <w:tc>
          <w:tcPr>
            <w:tcW w:w="4783" w:type="dxa"/>
          </w:tcPr>
          <w:p w:rsidR="0028455F" w:rsidRPr="00853005" w:rsidRDefault="0028455F" w:rsidP="00F161A9">
            <w:pPr>
              <w:pStyle w:val="Tekstpodstawowy"/>
              <w:spacing w:before="60"/>
            </w:pPr>
            <w:r w:rsidRPr="00853005">
              <w:t>gwarancja i rękojmia</w:t>
            </w:r>
          </w:p>
          <w:p w:rsidR="0028455F" w:rsidRPr="00853005" w:rsidRDefault="0028455F" w:rsidP="00F161A9">
            <w:pPr>
              <w:spacing w:before="60" w:after="120"/>
              <w:jc w:val="both"/>
            </w:pPr>
            <w:r w:rsidRPr="00853005">
              <w:t>Minimalny, wymagany przez zamawiającego okres gwarancji i rękojmi wynosi 2 lata od daty końcowego odbioru robót budowlanych.</w:t>
            </w:r>
          </w:p>
          <w:p w:rsidR="0028455F" w:rsidRPr="00853005" w:rsidRDefault="0028455F" w:rsidP="00F161A9">
            <w:pPr>
              <w:spacing w:before="60" w:after="120"/>
              <w:jc w:val="both"/>
            </w:pPr>
            <w:r w:rsidRPr="00853005">
              <w:t>Punkty w tym kryterium przyznawane będą wg następującego założenia:</w:t>
            </w:r>
          </w:p>
          <w:p w:rsidR="0028455F" w:rsidRPr="00853005" w:rsidRDefault="0028455F" w:rsidP="00F161A9">
            <w:pPr>
              <w:spacing w:before="60" w:after="120"/>
              <w:jc w:val="both"/>
            </w:pPr>
            <w:r w:rsidRPr="00853005">
              <w:t xml:space="preserve">- w przypadku udzielenia gwarancji i rękojmi na 2 lata - Wykonawca </w:t>
            </w:r>
            <w:proofErr w:type="gramStart"/>
            <w:r w:rsidRPr="00853005">
              <w:t>otrzyma  0</w:t>
            </w:r>
            <w:proofErr w:type="gramEnd"/>
            <w:r w:rsidRPr="00853005">
              <w:t xml:space="preserve"> punktów;</w:t>
            </w:r>
          </w:p>
          <w:p w:rsidR="0028455F" w:rsidRPr="00853005" w:rsidRDefault="0028455F" w:rsidP="00F161A9">
            <w:pPr>
              <w:spacing w:before="60" w:after="120"/>
              <w:jc w:val="both"/>
            </w:pPr>
            <w:r w:rsidRPr="00853005">
              <w:t>- w przypadku udzielenia gwarancji i rękojmi na 3 lata - Wykonawca otrzyma 10 punktów;</w:t>
            </w:r>
          </w:p>
          <w:p w:rsidR="0028455F" w:rsidRPr="00853005" w:rsidRDefault="0028455F" w:rsidP="00F161A9">
            <w:pPr>
              <w:spacing w:before="60" w:after="120"/>
              <w:jc w:val="both"/>
            </w:pPr>
            <w:r w:rsidRPr="00853005">
              <w:t xml:space="preserve">- w przypadku udzielenia gwarancji i rękojmi na 4 lata - Wykonawca </w:t>
            </w:r>
            <w:proofErr w:type="gramStart"/>
            <w:r w:rsidRPr="00853005">
              <w:t>otrzyma  20</w:t>
            </w:r>
            <w:proofErr w:type="gramEnd"/>
            <w:r w:rsidRPr="00853005">
              <w:t xml:space="preserve"> punktów;</w:t>
            </w:r>
          </w:p>
          <w:p w:rsidR="0028455F" w:rsidRPr="00853005" w:rsidRDefault="0028455F" w:rsidP="00F161A9">
            <w:pPr>
              <w:spacing w:before="60" w:after="120"/>
              <w:jc w:val="both"/>
            </w:pPr>
            <w:r w:rsidRPr="00853005">
              <w:t xml:space="preserve">- w przypadku udzielenia gwarancji i rękojmi na 5 lat i więcej - Wykonawca </w:t>
            </w:r>
            <w:proofErr w:type="gramStart"/>
            <w:r w:rsidRPr="00853005">
              <w:t>otrzyma  40</w:t>
            </w:r>
            <w:proofErr w:type="gramEnd"/>
            <w:r w:rsidRPr="00853005">
              <w:t xml:space="preserve"> punktów;</w:t>
            </w:r>
          </w:p>
          <w:p w:rsidR="0028455F" w:rsidRPr="00853005" w:rsidRDefault="0028455F" w:rsidP="00F161A9">
            <w:pPr>
              <w:spacing w:before="60" w:after="120"/>
              <w:jc w:val="both"/>
            </w:pPr>
            <w:r w:rsidRPr="00853005">
              <w:t>Za kryterium "okres udzielonej gwarancji i rękojmi" Wykonawca może maksymalnie uzyskać 40 punktów.</w:t>
            </w:r>
          </w:p>
          <w:p w:rsidR="0028455F" w:rsidRPr="00853005" w:rsidRDefault="0028455F" w:rsidP="00F161A9">
            <w:pPr>
              <w:spacing w:before="60" w:after="120"/>
              <w:jc w:val="both"/>
            </w:pPr>
            <w:r w:rsidRPr="00853005">
              <w:t xml:space="preserve">Uwaga: </w:t>
            </w:r>
          </w:p>
          <w:p w:rsidR="0028455F" w:rsidRPr="00853005" w:rsidRDefault="0028455F" w:rsidP="00F161A9">
            <w:pPr>
              <w:spacing w:before="60" w:after="120"/>
              <w:jc w:val="both"/>
              <w:rPr>
                <w:b/>
              </w:rPr>
            </w:pPr>
            <w:r w:rsidRPr="00853005">
              <w:t>Gwarancja obejmuje pełen zakres przedmiotu zamówienia i musi określać pełne lata, tj. 2 lata lub 3 lata itd. W przypadku udzielenia gwarancji na okres krótszy niż 2 lata oferta Wykonawcy zostanie odrzucona na podstawie art. 89 ust 1 pkt 2 ustawy, jako nie odpowiadająca treści SIWZ.</w:t>
            </w:r>
          </w:p>
        </w:tc>
      </w:tr>
    </w:tbl>
    <w:p w:rsidR="008D48A7" w:rsidRPr="00853005" w:rsidRDefault="008D48A7" w:rsidP="00A43AEE">
      <w:pPr>
        <w:pStyle w:val="Nagwek2"/>
      </w:pPr>
      <w:r w:rsidRPr="00853005">
        <w:t>Po dokonaniu oceny punkty przyznane przez każdego z członków Komisji Przetargowej zostaną zsumowane dla każdego z kryteriów oddzielnie. Suma punktów uzyskanych za wszystkie kryteria oceny stanowić będzie końcową ocenę danej oferty.</w:t>
      </w:r>
    </w:p>
    <w:p w:rsidR="008D48A7" w:rsidRPr="00853005" w:rsidRDefault="008A3895" w:rsidP="00B51D96">
      <w:pPr>
        <w:pStyle w:val="Nagwek2"/>
      </w:pPr>
      <w:r w:rsidRPr="00853005">
        <w:tab/>
        <w:t>W toku badania i oceny ofert Z</w:t>
      </w:r>
      <w:r w:rsidR="005B4881" w:rsidRPr="00853005">
        <w:t>amawiający może żądać od W</w:t>
      </w:r>
      <w:r w:rsidR="00B51D96" w:rsidRPr="00853005">
        <w:t>ykonawców wyjaśnień dotyczących treści złożonych ofert. Niedopusz</w:t>
      </w:r>
      <w:r w:rsidRPr="00853005">
        <w:t>czalne jest prowadzenie między Z</w:t>
      </w:r>
      <w:r w:rsidR="005B4881" w:rsidRPr="00853005">
        <w:t>amawiającym a W</w:t>
      </w:r>
      <w:r w:rsidR="00B51D96" w:rsidRPr="00853005">
        <w:t>ykonawcą negocjacji dotyczących złożonej oferty oraz, z zastrzeżeniem pkt 18.5, dokonywanie jakiejkolwiek zmiany w jej treści.</w:t>
      </w:r>
    </w:p>
    <w:p w:rsidR="008D48A7" w:rsidRPr="00853005" w:rsidRDefault="008D48A7" w:rsidP="00A43AEE">
      <w:pPr>
        <w:pStyle w:val="Nagwek2"/>
      </w:pPr>
      <w:r w:rsidRPr="00853005">
        <w:t>Zamawiaj</w:t>
      </w:r>
      <w:r w:rsidRPr="00853005">
        <w:rPr>
          <w:rFonts w:ascii="TimesNewRoman" w:eastAsia="TimesNewRoman" w:cs="TimesNewRoman" w:hint="eastAsia"/>
        </w:rPr>
        <w:t>ą</w:t>
      </w:r>
      <w:r w:rsidRPr="00853005">
        <w:t>cy poprawia w ofercie:</w:t>
      </w:r>
    </w:p>
    <w:p w:rsidR="00D95619" w:rsidRPr="00853005" w:rsidRDefault="00872FB2" w:rsidP="00D95619">
      <w:pPr>
        <w:pStyle w:val="Nagwek2"/>
        <w:numPr>
          <w:ilvl w:val="0"/>
          <w:numId w:val="17"/>
        </w:numPr>
      </w:pPr>
      <w:r w:rsidRPr="00853005">
        <w:t>oczywiste omyłki pisarskie,</w:t>
      </w:r>
    </w:p>
    <w:p w:rsidR="00D95619" w:rsidRPr="00853005" w:rsidRDefault="00872FB2" w:rsidP="00D95619">
      <w:pPr>
        <w:pStyle w:val="Nagwek2"/>
        <w:numPr>
          <w:ilvl w:val="0"/>
          <w:numId w:val="17"/>
        </w:numPr>
      </w:pPr>
      <w:r w:rsidRPr="00853005">
        <w:lastRenderedPageBreak/>
        <w:t>oczywiste omyłki rachunkowe, z uwzgl</w:t>
      </w:r>
      <w:r w:rsidRPr="00853005">
        <w:rPr>
          <w:rFonts w:ascii="TimesNewRoman" w:eastAsia="TimesNewRoman" w:cs="TimesNewRoman" w:hint="eastAsia"/>
        </w:rPr>
        <w:t>ę</w:t>
      </w:r>
      <w:r w:rsidRPr="00853005">
        <w:t>dnieniem konsekwencji rachunkowych dokonanych poprawek,</w:t>
      </w:r>
    </w:p>
    <w:p w:rsidR="009554B6" w:rsidRPr="00853005" w:rsidRDefault="00872FB2" w:rsidP="009554B6">
      <w:pPr>
        <w:pStyle w:val="Nagwek2"/>
        <w:numPr>
          <w:ilvl w:val="0"/>
          <w:numId w:val="17"/>
        </w:numPr>
        <w:spacing w:before="0"/>
      </w:pPr>
      <w:r w:rsidRPr="00853005">
        <w:t>inne omyłki polegaj</w:t>
      </w:r>
      <w:r w:rsidRPr="00853005">
        <w:rPr>
          <w:rFonts w:ascii="TimesNewRoman" w:eastAsia="TimesNewRoman" w:cs="TimesNewRoman" w:hint="eastAsia"/>
        </w:rPr>
        <w:t>ą</w:t>
      </w:r>
      <w:r w:rsidRPr="00853005">
        <w:t>ce na niezgodno</w:t>
      </w:r>
      <w:r w:rsidRPr="00853005">
        <w:rPr>
          <w:rFonts w:ascii="TimesNewRoman" w:eastAsia="TimesNewRoman" w:cs="TimesNewRoman" w:hint="eastAsia"/>
        </w:rPr>
        <w:t>ś</w:t>
      </w:r>
      <w:r w:rsidRPr="00853005">
        <w:t>ci oferty ze specyfikacj</w:t>
      </w:r>
      <w:r w:rsidRPr="00853005">
        <w:rPr>
          <w:rFonts w:ascii="TimesNewRoman" w:eastAsia="TimesNewRoman" w:cs="TimesNewRoman" w:hint="eastAsia"/>
        </w:rPr>
        <w:t>ą</w:t>
      </w:r>
      <w:r w:rsidRPr="00853005">
        <w:rPr>
          <w:rFonts w:ascii="TimesNewRoman" w:eastAsia="TimesNewRoman" w:cs="TimesNewRoman"/>
        </w:rPr>
        <w:t xml:space="preserve"> </w:t>
      </w:r>
      <w:r w:rsidRPr="00853005">
        <w:t>istotnych warunków zamówienia, niepowoduj</w:t>
      </w:r>
      <w:r w:rsidRPr="00853005">
        <w:rPr>
          <w:rFonts w:ascii="TimesNewRoman" w:eastAsia="TimesNewRoman" w:cs="TimesNewRoman" w:hint="eastAsia"/>
        </w:rPr>
        <w:t>ą</w:t>
      </w:r>
      <w:r w:rsidRPr="00853005">
        <w:t>ce istotnych zmian w tre</w:t>
      </w:r>
      <w:r w:rsidRPr="00853005">
        <w:rPr>
          <w:rFonts w:ascii="TimesNewRoman" w:eastAsia="TimesNewRoman" w:cs="TimesNewRoman" w:hint="eastAsia"/>
        </w:rPr>
        <w:t>ś</w:t>
      </w:r>
      <w:r w:rsidR="009554B6" w:rsidRPr="00853005">
        <w:t xml:space="preserve">ci oferty </w:t>
      </w:r>
    </w:p>
    <w:p w:rsidR="008D48A7" w:rsidRPr="00853005" w:rsidRDefault="00872FB2" w:rsidP="009554B6">
      <w:pPr>
        <w:pStyle w:val="Nagwek2"/>
        <w:numPr>
          <w:ilvl w:val="0"/>
          <w:numId w:val="0"/>
        </w:numPr>
        <w:spacing w:before="0"/>
        <w:ind w:left="680"/>
      </w:pPr>
      <w:r w:rsidRPr="00853005">
        <w:t>- niezwłocznie zawiadamiaj</w:t>
      </w:r>
      <w:r w:rsidRPr="00853005">
        <w:rPr>
          <w:rFonts w:ascii="TimesNewRoman" w:eastAsia="TimesNewRoman" w:cs="TimesNewRoman" w:hint="eastAsia"/>
        </w:rPr>
        <w:t>ą</w:t>
      </w:r>
      <w:r w:rsidRPr="00853005">
        <w:t>c o ty</w:t>
      </w:r>
      <w:r w:rsidR="005B4881" w:rsidRPr="00853005">
        <w:t>m W</w:t>
      </w:r>
      <w:r w:rsidRPr="00853005">
        <w:t>ykonawc</w:t>
      </w:r>
      <w:r w:rsidRPr="00853005">
        <w:rPr>
          <w:rFonts w:ascii="TimesNewRoman" w:eastAsia="TimesNewRoman" w:cs="TimesNewRoman" w:hint="eastAsia"/>
        </w:rPr>
        <w:t>ę</w:t>
      </w:r>
      <w:r w:rsidRPr="00853005">
        <w:t>, którego oferta została poprawiona.</w:t>
      </w:r>
    </w:p>
    <w:p w:rsidR="00D95619" w:rsidRPr="00853005" w:rsidRDefault="009554B6" w:rsidP="009554B6">
      <w:pPr>
        <w:pStyle w:val="Nagwek2"/>
      </w:pPr>
      <w:r w:rsidRPr="00853005">
        <w:rPr>
          <w:lang w:val="pl-PL"/>
        </w:rPr>
        <w:t>J</w:t>
      </w:r>
      <w:proofErr w:type="spellStart"/>
      <w:r w:rsidR="00D95619" w:rsidRPr="00853005">
        <w:t>eżeli</w:t>
      </w:r>
      <w:proofErr w:type="spellEnd"/>
      <w:r w:rsidR="00D95619" w:rsidRPr="00853005">
        <w:t xml:space="preserve"> zaoferowana cena lub koszt, lub ich istotne części składowe, wydają się rażąco niskie w stosunku do przedmiotu zamówienia i budzą wątpliwości Zamawiającego co do możliwości wykonania przedmiotu zamówienia zgodnie z</w:t>
      </w:r>
      <w:r w:rsidR="00AF1311" w:rsidRPr="00853005">
        <w:t xml:space="preserve"> wymaganiami określonymi przez Z</w:t>
      </w:r>
      <w:r w:rsidR="00D95619" w:rsidRPr="00853005">
        <w:t>amawiającego lub wynik</w:t>
      </w:r>
      <w:r w:rsidR="008A3895" w:rsidRPr="00853005">
        <w:t>ającymi z odrębnych przepisów, Z</w:t>
      </w:r>
      <w:r w:rsidR="00D95619" w:rsidRPr="00853005">
        <w:t>amawiający zwróci się o udzielenie wyjaśnień, w tym złożenia dowodów, dotyczących wyliczenia ceny lub kosztu, w szczególności w zakresie:</w:t>
      </w:r>
    </w:p>
    <w:p w:rsidR="00D95619" w:rsidRPr="00853005" w:rsidRDefault="00990A89" w:rsidP="00F21788">
      <w:pPr>
        <w:pStyle w:val="Nagwek2"/>
        <w:numPr>
          <w:ilvl w:val="0"/>
          <w:numId w:val="18"/>
        </w:numPr>
      </w:pPr>
      <w:r w:rsidRPr="00853005">
        <w:t>oszczędności metody wykonania zamówienia, wybranych rozwiązań technicznych, wyjątkowo sprzyjających warunków wykonyw</w:t>
      </w:r>
      <w:r w:rsidR="005F3D6B" w:rsidRPr="00853005">
        <w:t>ania zamówienia dostępnych dla W</w:t>
      </w:r>
      <w:r w:rsidRPr="00853005">
        <w:t>ykona</w:t>
      </w:r>
      <w:r w:rsidR="005F3D6B" w:rsidRPr="00853005">
        <w:t>wcy, oryginalności projektu W</w:t>
      </w:r>
      <w:r w:rsidRPr="00853005">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853005">
        <w:t>(tj. Dz.U. 2017 poz. 847)</w:t>
      </w:r>
      <w:r w:rsidR="00D95619" w:rsidRPr="00853005">
        <w:t>;</w:t>
      </w:r>
    </w:p>
    <w:p w:rsidR="00D95619" w:rsidRPr="00853005" w:rsidRDefault="00D95619" w:rsidP="00D95619">
      <w:pPr>
        <w:pStyle w:val="Nagwek2"/>
        <w:numPr>
          <w:ilvl w:val="0"/>
          <w:numId w:val="18"/>
        </w:numPr>
      </w:pPr>
      <w:r w:rsidRPr="00853005">
        <w:t>pomocy publicznej udzielonej na podstawie odrębnych przepisów;</w:t>
      </w:r>
    </w:p>
    <w:p w:rsidR="00D95619" w:rsidRPr="00853005" w:rsidRDefault="00D95619" w:rsidP="00D95619">
      <w:pPr>
        <w:pStyle w:val="Nagwek2"/>
        <w:numPr>
          <w:ilvl w:val="0"/>
          <w:numId w:val="18"/>
        </w:numPr>
      </w:pPr>
      <w:r w:rsidRPr="00853005">
        <w:t>wynikającym z przepisów prawa pracy i przepisów o zabezpieczeniu społecznym, obowiązującym w miejscu, w którym realizowane jest zamówienie;</w:t>
      </w:r>
    </w:p>
    <w:p w:rsidR="00D95619" w:rsidRPr="00853005" w:rsidRDefault="00D95619" w:rsidP="00D95619">
      <w:pPr>
        <w:pStyle w:val="Nagwek2"/>
        <w:numPr>
          <w:ilvl w:val="0"/>
          <w:numId w:val="18"/>
        </w:numPr>
      </w:pPr>
      <w:r w:rsidRPr="00853005">
        <w:t>wynikającym z przepisów prawa ochrony środowiska;</w:t>
      </w:r>
    </w:p>
    <w:p w:rsidR="00D95619" w:rsidRPr="00853005" w:rsidRDefault="00D95619" w:rsidP="00D95619">
      <w:pPr>
        <w:pStyle w:val="Nagwek2"/>
        <w:numPr>
          <w:ilvl w:val="0"/>
          <w:numId w:val="18"/>
        </w:numPr>
      </w:pPr>
      <w:r w:rsidRPr="00853005">
        <w:t>powierzen</w:t>
      </w:r>
      <w:r w:rsidR="008A3895" w:rsidRPr="00853005">
        <w:t>ia wykonania części zamówienia P</w:t>
      </w:r>
      <w:r w:rsidRPr="00853005">
        <w:t>odwykonawcy.</w:t>
      </w:r>
    </w:p>
    <w:p w:rsidR="008D48A7" w:rsidRPr="00853005" w:rsidRDefault="001C30E8" w:rsidP="00A43AEE">
      <w:pPr>
        <w:pStyle w:val="Nagwek2"/>
      </w:pPr>
      <w:r w:rsidRPr="00853005">
        <w:t xml:space="preserve">Obowiązek wykazania, że oferta nie zawiera rażąco niskiej ceny, spoczywa </w:t>
      </w:r>
      <w:r w:rsidR="008A3895" w:rsidRPr="00853005">
        <w:t>na W</w:t>
      </w:r>
      <w:r w:rsidRPr="00853005">
        <w:t>ykonawcy.</w:t>
      </w:r>
    </w:p>
    <w:p w:rsidR="008D48A7" w:rsidRPr="00853005" w:rsidRDefault="008A3895" w:rsidP="00A43AEE">
      <w:pPr>
        <w:pStyle w:val="Nagwek2"/>
      </w:pPr>
      <w:r w:rsidRPr="00853005">
        <w:t>Zamawiający odrzuci ofertę W</w:t>
      </w:r>
      <w:r w:rsidR="008D48A7" w:rsidRPr="00853005">
        <w:t>ykonawcy, który nie złożył wyjaśnień lub jeżeli dokonana ocena wyjaśnień wraz z dostarczonymi dowodami potwierdzi, że oferta zawiera rażąco niską cenę w stosunku do przedmiotu zamówienia.</w:t>
      </w:r>
    </w:p>
    <w:p w:rsidR="008D48A7" w:rsidRPr="00853005" w:rsidRDefault="00D95619" w:rsidP="00D95619">
      <w:pPr>
        <w:pStyle w:val="Nagwek2"/>
      </w:pPr>
      <w:r w:rsidRPr="00853005">
        <w:t xml:space="preserve">Zamawiający odrzuci każdą ofertę w przypadku zaistnienia wobec niej przesłanek określonych w art. 89 ust. 1 ustawy </w:t>
      </w:r>
      <w:proofErr w:type="spellStart"/>
      <w:r w:rsidRPr="00853005">
        <w:t>Pzp</w:t>
      </w:r>
      <w:proofErr w:type="spellEnd"/>
      <w:r w:rsidRPr="00853005">
        <w:rPr>
          <w:lang w:val="pl-PL"/>
        </w:rPr>
        <w:t>.</w:t>
      </w:r>
    </w:p>
    <w:p w:rsidR="008D48A7" w:rsidRPr="00853005" w:rsidRDefault="008D48A7" w:rsidP="00EE6B68">
      <w:pPr>
        <w:pStyle w:val="Nagwek1"/>
      </w:pPr>
      <w:bookmarkStart w:id="19" w:name="_Toc258314256"/>
      <w:r w:rsidRPr="00853005">
        <w:t>UDZIELENIE ZAMÓWIENIA</w:t>
      </w:r>
      <w:bookmarkEnd w:id="19"/>
    </w:p>
    <w:p w:rsidR="008D48A7" w:rsidRPr="00853005" w:rsidRDefault="00335C23" w:rsidP="007941DD">
      <w:pPr>
        <w:pStyle w:val="Nagwek2"/>
      </w:pPr>
      <w:r w:rsidRPr="00853005">
        <w:t>Zamawiający udzieli zamówienia W</w:t>
      </w:r>
      <w:r w:rsidR="007941DD" w:rsidRPr="00853005">
        <w:t>ykonawcy, którego oferta odpowiada wszystkim wymaganiom określonym w niniejszej SIWZ i została oceniona jako najkorzystniejsza w oparciu o podane w niej kryteria oceny ofert</w:t>
      </w:r>
      <w:r w:rsidR="008D48A7" w:rsidRPr="00853005">
        <w:t>.</w:t>
      </w:r>
    </w:p>
    <w:p w:rsidR="008D48A7" w:rsidRPr="00853005" w:rsidRDefault="00335C23" w:rsidP="00335C23">
      <w:pPr>
        <w:pStyle w:val="Nagwek2"/>
        <w:rPr>
          <w:b/>
        </w:rPr>
      </w:pPr>
      <w:r w:rsidRPr="00853005">
        <w:tab/>
        <w:t xml:space="preserve">Niezwłocznie po wyborze najkorzystniejszej oferty Zamawiający poinformuje wszystkich Wykonawców o wynikach postepowania zgodnie z art. 92 ust.1 ustawy </w:t>
      </w:r>
      <w:proofErr w:type="spellStart"/>
      <w:r w:rsidRPr="00853005">
        <w:t>Pzp</w:t>
      </w:r>
      <w:proofErr w:type="spellEnd"/>
      <w:r w:rsidRPr="00853005">
        <w:t xml:space="preserve"> oraz udostępni na stronie internetowej </w:t>
      </w:r>
      <w:r w:rsidR="0028455F" w:rsidRPr="00853005">
        <w:rPr>
          <w:color w:val="0000FF"/>
          <w:u w:val="single"/>
        </w:rPr>
        <w:t>http://bip.mzgm.pl</w:t>
      </w:r>
      <w:r w:rsidRPr="00853005">
        <w:t xml:space="preserve"> info</w:t>
      </w:r>
      <w:r w:rsidR="005C46D9" w:rsidRPr="00853005">
        <w:t>rmacje, o których mowa w art. 92</w:t>
      </w:r>
      <w:r w:rsidRPr="00853005">
        <w:t xml:space="preserve"> ust 1 pkt 1 i 5-7</w:t>
      </w:r>
      <w:r w:rsidR="005C46D9" w:rsidRPr="00853005">
        <w:rPr>
          <w:lang w:val="pl-PL"/>
        </w:rPr>
        <w:t xml:space="preserve"> ustawy </w:t>
      </w:r>
      <w:proofErr w:type="spellStart"/>
      <w:r w:rsidR="005C46D9" w:rsidRPr="00853005">
        <w:rPr>
          <w:lang w:val="pl-PL"/>
        </w:rPr>
        <w:t>Pzp</w:t>
      </w:r>
      <w:proofErr w:type="spellEnd"/>
      <w:r w:rsidRPr="00853005">
        <w:t>.</w:t>
      </w:r>
    </w:p>
    <w:p w:rsidR="00EB7871" w:rsidRPr="00853005" w:rsidRDefault="008D48A7" w:rsidP="00A43AEE">
      <w:pPr>
        <w:pStyle w:val="Nagwek2"/>
        <w:rPr>
          <w:color w:val="auto"/>
        </w:rPr>
      </w:pPr>
      <w:r w:rsidRPr="00853005">
        <w:t>Jeżeli Wykonawca, którego oferta została wybrana, uchyla się od zawarcia umowy w sprawie zamówienia publicznego</w:t>
      </w:r>
      <w:r w:rsidR="0028455F" w:rsidRPr="00853005">
        <w:t xml:space="preserve"> lub nie wnosi wymaganego zabezpieczenia należytego wykonania umowy</w:t>
      </w:r>
      <w:r w:rsidRPr="00853005">
        <w:t>, Zamawiający może wybrać ofertę najkorzystniejszą spośród pozostałych ofert bez przeprowadzania ich ponownego badania i oceny, chyba że zachodzą przesłanki unieważnienia postępowania, o których mowa w art. 93 ust. 1 ustawy</w:t>
      </w:r>
      <w:r w:rsidR="00335C23" w:rsidRPr="00853005">
        <w:t xml:space="preserve"> </w:t>
      </w:r>
      <w:proofErr w:type="spellStart"/>
      <w:r w:rsidR="00335C23" w:rsidRPr="00853005">
        <w:t>Pzp</w:t>
      </w:r>
      <w:proofErr w:type="spellEnd"/>
      <w:r w:rsidRPr="00853005">
        <w:t>.</w:t>
      </w:r>
    </w:p>
    <w:p w:rsidR="008D48A7" w:rsidRPr="00853005" w:rsidRDefault="008D48A7" w:rsidP="00EE6B68">
      <w:pPr>
        <w:pStyle w:val="Nagwek1"/>
      </w:pPr>
      <w:bookmarkStart w:id="20" w:name="_Toc258314257"/>
      <w:r w:rsidRPr="00853005">
        <w:lastRenderedPageBreak/>
        <w:t>Informacje o formalno</w:t>
      </w:r>
      <w:r w:rsidRPr="00853005">
        <w:rPr>
          <w:rFonts w:eastAsia="TimesNewRoman" w:cs="TimesNewRoman" w:hint="eastAsia"/>
        </w:rPr>
        <w:t>ś</w:t>
      </w:r>
      <w:r w:rsidRPr="00853005">
        <w:t>ciach, jakie powinny zosta</w:t>
      </w:r>
      <w:r w:rsidRPr="00853005">
        <w:rPr>
          <w:rFonts w:eastAsia="TimesNewRoman" w:cs="TimesNewRoman" w:hint="eastAsia"/>
        </w:rPr>
        <w:t>ć</w:t>
      </w:r>
      <w:r w:rsidRPr="00853005">
        <w:rPr>
          <w:rFonts w:eastAsia="TimesNewRoman" w:cs="TimesNewRoman"/>
        </w:rPr>
        <w:t xml:space="preserve"> </w:t>
      </w:r>
      <w:r w:rsidRPr="00853005">
        <w:t>dopełnione po wyborze oferty w celu zawarcia umowy w sprawie zamówienia publicznego</w:t>
      </w:r>
      <w:bookmarkEnd w:id="20"/>
    </w:p>
    <w:p w:rsidR="00603291" w:rsidRPr="00853005" w:rsidRDefault="00335C23" w:rsidP="00335C23">
      <w:pPr>
        <w:pStyle w:val="Nagwek2"/>
      </w:pPr>
      <w:r w:rsidRPr="00853005">
        <w:tab/>
        <w:t xml:space="preserve">Zamawiający zawrze umowę w sprawie zamówienia publicznego, w terminie i na zasadach określonych w art. 94 ust. 1 i 2 ustawy </w:t>
      </w:r>
      <w:proofErr w:type="spellStart"/>
      <w:r w:rsidRPr="00853005">
        <w:t>Pzp</w:t>
      </w:r>
      <w:proofErr w:type="spellEnd"/>
      <w:r w:rsidR="00603291" w:rsidRPr="00853005">
        <w:t>.</w:t>
      </w:r>
    </w:p>
    <w:p w:rsidR="00603291" w:rsidRPr="00853005" w:rsidRDefault="00603291" w:rsidP="00A43AEE">
      <w:pPr>
        <w:pStyle w:val="Nagwek2"/>
      </w:pPr>
      <w:r w:rsidRPr="00853005">
        <w:t xml:space="preserve">Zakres </w:t>
      </w:r>
      <w:r w:rsidRPr="00853005">
        <w:rPr>
          <w:rFonts w:ascii="TimesNewRoman" w:eastAsia="TimesNewRoman" w:cs="TimesNewRoman" w:hint="eastAsia"/>
        </w:rPr>
        <w:t>ś</w:t>
      </w:r>
      <w:r w:rsidRPr="00853005">
        <w:t>wiadczenia Wykonawcy wynikaj</w:t>
      </w:r>
      <w:r w:rsidRPr="00853005">
        <w:rPr>
          <w:rFonts w:ascii="TimesNewRoman" w:eastAsia="TimesNewRoman" w:cs="TimesNewRoman" w:hint="eastAsia"/>
        </w:rPr>
        <w:t>ą</w:t>
      </w:r>
      <w:r w:rsidRPr="00853005">
        <w:t>cy z umowy jest to</w:t>
      </w:r>
      <w:r w:rsidRPr="00853005">
        <w:rPr>
          <w:rFonts w:ascii="TimesNewRoman" w:eastAsia="TimesNewRoman" w:cs="TimesNewRoman"/>
        </w:rPr>
        <w:t>ż</w:t>
      </w:r>
      <w:r w:rsidRPr="00853005">
        <w:t>samy z jego zobowi</w:t>
      </w:r>
      <w:r w:rsidRPr="00853005">
        <w:rPr>
          <w:rFonts w:ascii="TimesNewRoman" w:eastAsia="TimesNewRoman" w:cs="TimesNewRoman" w:hint="eastAsia"/>
        </w:rPr>
        <w:t>ą</w:t>
      </w:r>
      <w:r w:rsidRPr="00853005">
        <w:t>zaniem zawartym w ofercie.</w:t>
      </w:r>
    </w:p>
    <w:p w:rsidR="008D48A7" w:rsidRPr="00853005" w:rsidRDefault="00603291" w:rsidP="00A43AEE">
      <w:pPr>
        <w:pStyle w:val="Nagwek2"/>
      </w:pPr>
      <w:r w:rsidRPr="00853005">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853005">
        <w:rPr>
          <w:rFonts w:ascii="TimesNewRoman" w:eastAsia="TimesNewRoman" w:cs="TimesNewRoman" w:hint="eastAsia"/>
        </w:rPr>
        <w:t>ą</w:t>
      </w:r>
      <w:r w:rsidRPr="00853005">
        <w:rPr>
          <w:rFonts w:ascii="TimesNewRoman" w:eastAsia="TimesNewRoman" w:cs="TimesNewRoman"/>
        </w:rPr>
        <w:t xml:space="preserve"> </w:t>
      </w:r>
      <w:r w:rsidRPr="00853005">
        <w:t>odpowiedzialno</w:t>
      </w:r>
      <w:r w:rsidRPr="00853005">
        <w:rPr>
          <w:rFonts w:ascii="TimesNewRoman" w:eastAsia="TimesNewRoman" w:cs="TimesNewRoman" w:hint="eastAsia"/>
        </w:rPr>
        <w:t>ść</w:t>
      </w:r>
      <w:r w:rsidRPr="00853005">
        <w:rPr>
          <w:rFonts w:ascii="TimesNewRoman" w:eastAsia="TimesNewRoman" w:cs="TimesNewRoman"/>
        </w:rPr>
        <w:t xml:space="preserve"> </w:t>
      </w:r>
      <w:r w:rsidRPr="00853005">
        <w:t xml:space="preserve">za wykonanie umowy </w:t>
      </w:r>
      <w:r w:rsidR="0028455F" w:rsidRPr="00853005">
        <w:t>i wniesienie zabezpieczenia nale</w:t>
      </w:r>
      <w:r w:rsidR="0028455F" w:rsidRPr="00853005">
        <w:rPr>
          <w:rFonts w:ascii="TimesNewRoman" w:eastAsia="TimesNewRoman" w:cs="TimesNewRoman"/>
        </w:rPr>
        <w:t>ż</w:t>
      </w:r>
      <w:r w:rsidR="0028455F" w:rsidRPr="00853005">
        <w:t>ytego wykonania umowy.</w:t>
      </w:r>
    </w:p>
    <w:p w:rsidR="00335C23" w:rsidRPr="00853005" w:rsidRDefault="00335C23" w:rsidP="00335C23">
      <w:pPr>
        <w:pStyle w:val="Nagwek2"/>
      </w:pPr>
      <w:r w:rsidRPr="00853005">
        <w:t xml:space="preserve">Zamawiający unieważni postępowanie w przypadkach określonych w art. 93 ust. 1 i ust. 1a ustawy </w:t>
      </w:r>
      <w:proofErr w:type="spellStart"/>
      <w:r w:rsidRPr="00853005">
        <w:t>Pzp</w:t>
      </w:r>
      <w:proofErr w:type="spellEnd"/>
      <w:r w:rsidRPr="00853005">
        <w:t xml:space="preserve">. O unieważnieniu postępowania Zamawiający zawiadomi Wykonawców zgodnie z art. 93 ust. 3 ustawy </w:t>
      </w:r>
      <w:proofErr w:type="spellStart"/>
      <w:r w:rsidRPr="00853005">
        <w:t>Pzp</w:t>
      </w:r>
      <w:proofErr w:type="spellEnd"/>
      <w:r w:rsidRPr="00853005">
        <w:rPr>
          <w:lang w:val="pl-PL"/>
        </w:rPr>
        <w:t>.</w:t>
      </w:r>
    </w:p>
    <w:p w:rsidR="00EB7871" w:rsidRPr="00853005" w:rsidRDefault="00603291" w:rsidP="00EE6B68">
      <w:pPr>
        <w:pStyle w:val="Nagwek1"/>
      </w:pPr>
      <w:bookmarkStart w:id="21" w:name="_Toc258314258"/>
      <w:r w:rsidRPr="00853005">
        <w:t>Wymagania dotycz</w:t>
      </w:r>
      <w:r w:rsidRPr="00853005">
        <w:rPr>
          <w:rFonts w:eastAsia="TimesNewRoman" w:cs="TimesNewRoman" w:hint="eastAsia"/>
        </w:rPr>
        <w:t>ą</w:t>
      </w:r>
      <w:r w:rsidRPr="00853005">
        <w:t>ce zabezpieczenia nale</w:t>
      </w:r>
      <w:r w:rsidRPr="00853005">
        <w:rPr>
          <w:rFonts w:eastAsia="TimesNewRoman" w:cs="TimesNewRoman"/>
        </w:rPr>
        <w:t>ż</w:t>
      </w:r>
      <w:r w:rsidRPr="00853005">
        <w:t>ytego wykonania umowy</w:t>
      </w:r>
      <w:bookmarkEnd w:id="21"/>
    </w:p>
    <w:p w:rsidR="0028455F" w:rsidRPr="00853005" w:rsidRDefault="0028455F" w:rsidP="0028455F">
      <w:pPr>
        <w:numPr>
          <w:ilvl w:val="1"/>
          <w:numId w:val="1"/>
        </w:numPr>
        <w:tabs>
          <w:tab w:val="clear" w:pos="680"/>
          <w:tab w:val="num" w:pos="360"/>
        </w:tabs>
        <w:spacing w:before="120" w:after="60"/>
        <w:ind w:left="709" w:hanging="709"/>
        <w:jc w:val="both"/>
        <w:outlineLvl w:val="1"/>
        <w:rPr>
          <w:bCs/>
          <w:iCs/>
          <w:color w:val="000000"/>
          <w:lang w:val="x-none" w:eastAsia="x-none"/>
        </w:rPr>
      </w:pPr>
      <w:r w:rsidRPr="00853005">
        <w:rPr>
          <w:bCs/>
          <w:iCs/>
          <w:color w:val="000000"/>
          <w:lang w:val="x-none" w:eastAsia="x-none"/>
        </w:rPr>
        <w:t xml:space="preserve">Wykonawca zobowiązany jest wnieść zabezpieczenie należytego  wykonania umowy w wysokości </w:t>
      </w:r>
      <w:r w:rsidRPr="00853005">
        <w:rPr>
          <w:b/>
          <w:bCs/>
          <w:iCs/>
          <w:color w:val="000000"/>
          <w:lang w:val="x-none" w:eastAsia="x-none"/>
        </w:rPr>
        <w:t>5</w:t>
      </w:r>
      <w:r w:rsidRPr="00853005">
        <w:rPr>
          <w:bCs/>
          <w:iCs/>
          <w:color w:val="000000"/>
          <w:lang w:val="x-none" w:eastAsia="x-none"/>
        </w:rPr>
        <w:t> % ceny ofertowej.</w:t>
      </w:r>
    </w:p>
    <w:p w:rsidR="0028455F" w:rsidRPr="00853005" w:rsidRDefault="0028455F" w:rsidP="0028455F">
      <w:pPr>
        <w:numPr>
          <w:ilvl w:val="1"/>
          <w:numId w:val="1"/>
        </w:numPr>
        <w:tabs>
          <w:tab w:val="clear" w:pos="680"/>
          <w:tab w:val="num" w:pos="360"/>
        </w:tabs>
        <w:spacing w:before="120" w:after="60"/>
        <w:ind w:left="709" w:hanging="709"/>
        <w:jc w:val="both"/>
        <w:outlineLvl w:val="1"/>
        <w:rPr>
          <w:bCs/>
          <w:iCs/>
          <w:color w:val="000000"/>
          <w:lang w:val="x-none" w:eastAsia="x-none"/>
        </w:rPr>
      </w:pPr>
      <w:r w:rsidRPr="00853005">
        <w:rPr>
          <w:bCs/>
          <w:iCs/>
          <w:lang w:val="x-none" w:eastAsia="x-none"/>
        </w:rPr>
        <w:t>Zabezpieczenie</w:t>
      </w:r>
      <w:r w:rsidRPr="00853005">
        <w:rPr>
          <w:bCs/>
          <w:iCs/>
          <w:color w:val="000000"/>
          <w:lang w:val="x-none" w:eastAsia="x-none"/>
        </w:rPr>
        <w:t xml:space="preserve"> mo</w:t>
      </w:r>
      <w:r w:rsidRPr="00853005">
        <w:rPr>
          <w:rFonts w:ascii="TimesNewRoman" w:eastAsia="TimesNewRoman" w:cs="TimesNewRoman"/>
          <w:bCs/>
          <w:iCs/>
          <w:color w:val="000000"/>
          <w:lang w:val="x-none" w:eastAsia="x-none"/>
        </w:rPr>
        <w:t>ż</w:t>
      </w:r>
      <w:r w:rsidRPr="00853005">
        <w:rPr>
          <w:bCs/>
          <w:iCs/>
          <w:color w:val="000000"/>
          <w:lang w:val="x-none" w:eastAsia="x-none"/>
        </w:rPr>
        <w:t>e by</w:t>
      </w:r>
      <w:r w:rsidRPr="00853005">
        <w:rPr>
          <w:rFonts w:ascii="TimesNewRoman" w:eastAsia="TimesNewRoman" w:cs="TimesNewRoman" w:hint="eastAsia"/>
          <w:bCs/>
          <w:iCs/>
          <w:color w:val="000000"/>
          <w:lang w:val="x-none" w:eastAsia="x-none"/>
        </w:rPr>
        <w:t>ć</w:t>
      </w:r>
      <w:r w:rsidRPr="00853005">
        <w:rPr>
          <w:rFonts w:ascii="TimesNewRoman" w:eastAsia="TimesNewRoman" w:cs="TimesNewRoman"/>
          <w:bCs/>
          <w:iCs/>
          <w:color w:val="000000"/>
          <w:lang w:val="x-none" w:eastAsia="x-none"/>
        </w:rPr>
        <w:t xml:space="preserve"> </w:t>
      </w:r>
      <w:r w:rsidRPr="00853005">
        <w:rPr>
          <w:bCs/>
          <w:iCs/>
          <w:color w:val="000000"/>
          <w:lang w:val="x-none" w:eastAsia="x-none"/>
        </w:rPr>
        <w:t>wnoszone według wyboru Wykonawcy w jednej lub w kilku nast</w:t>
      </w:r>
      <w:r w:rsidRPr="00853005">
        <w:rPr>
          <w:rFonts w:ascii="TimesNewRoman" w:eastAsia="TimesNewRoman" w:cs="TimesNewRoman" w:hint="eastAsia"/>
          <w:bCs/>
          <w:iCs/>
          <w:color w:val="000000"/>
          <w:lang w:val="x-none" w:eastAsia="x-none"/>
        </w:rPr>
        <w:t>ę</w:t>
      </w:r>
      <w:r w:rsidRPr="00853005">
        <w:rPr>
          <w:bCs/>
          <w:iCs/>
          <w:color w:val="000000"/>
          <w:lang w:val="x-none" w:eastAsia="x-none"/>
        </w:rPr>
        <w:t>puj</w:t>
      </w:r>
      <w:r w:rsidRPr="00853005">
        <w:rPr>
          <w:rFonts w:ascii="TimesNewRoman" w:eastAsia="TimesNewRoman" w:cs="TimesNewRoman" w:hint="eastAsia"/>
          <w:bCs/>
          <w:iCs/>
          <w:color w:val="000000"/>
          <w:lang w:val="x-none" w:eastAsia="x-none"/>
        </w:rPr>
        <w:t>ą</w:t>
      </w:r>
      <w:r w:rsidRPr="00853005">
        <w:rPr>
          <w:bCs/>
          <w:iCs/>
          <w:color w:val="000000"/>
          <w:lang w:val="x-none" w:eastAsia="x-none"/>
        </w:rPr>
        <w:t>cych formach:</w:t>
      </w:r>
    </w:p>
    <w:p w:rsidR="0028455F" w:rsidRPr="00853005" w:rsidRDefault="0028455F" w:rsidP="0028455F">
      <w:pPr>
        <w:numPr>
          <w:ilvl w:val="0"/>
          <w:numId w:val="20"/>
        </w:numPr>
        <w:spacing w:before="120" w:after="60"/>
        <w:jc w:val="both"/>
        <w:outlineLvl w:val="1"/>
        <w:rPr>
          <w:bCs/>
          <w:iCs/>
          <w:color w:val="000000"/>
          <w:lang w:val="x-none" w:eastAsia="x-none"/>
        </w:rPr>
      </w:pPr>
      <w:r w:rsidRPr="00853005">
        <w:rPr>
          <w:bCs/>
          <w:iCs/>
          <w:color w:val="000000"/>
          <w:lang w:val="x-none" w:eastAsia="x-none"/>
        </w:rPr>
        <w:t>pieniądzu;</w:t>
      </w:r>
    </w:p>
    <w:p w:rsidR="0028455F" w:rsidRPr="00853005" w:rsidRDefault="0028455F" w:rsidP="0028455F">
      <w:pPr>
        <w:numPr>
          <w:ilvl w:val="0"/>
          <w:numId w:val="20"/>
        </w:numPr>
        <w:spacing w:before="120" w:after="60"/>
        <w:jc w:val="both"/>
        <w:outlineLvl w:val="1"/>
        <w:rPr>
          <w:bCs/>
          <w:iCs/>
          <w:color w:val="000000"/>
          <w:lang w:val="x-none" w:eastAsia="x-none"/>
        </w:rPr>
      </w:pPr>
      <w:r w:rsidRPr="00853005">
        <w:rPr>
          <w:bCs/>
          <w:iCs/>
          <w:color w:val="000000"/>
          <w:lang w:val="x-none" w:eastAsia="x-none"/>
        </w:rPr>
        <w:t>poręczeniach bankowych lub poręczeniach spółdzielczej kasy oszczędnościowo-kredytowej, z tym że zobowiązanie kasy jest zawsze zobowiązaniem pieniężnym;</w:t>
      </w:r>
    </w:p>
    <w:p w:rsidR="0028455F" w:rsidRPr="00853005" w:rsidRDefault="0028455F" w:rsidP="0028455F">
      <w:pPr>
        <w:numPr>
          <w:ilvl w:val="0"/>
          <w:numId w:val="20"/>
        </w:numPr>
        <w:spacing w:before="120" w:after="60"/>
        <w:jc w:val="both"/>
        <w:outlineLvl w:val="1"/>
        <w:rPr>
          <w:bCs/>
          <w:iCs/>
          <w:color w:val="000000"/>
          <w:lang w:val="x-none" w:eastAsia="x-none"/>
        </w:rPr>
      </w:pPr>
      <w:r w:rsidRPr="00853005">
        <w:rPr>
          <w:bCs/>
          <w:iCs/>
          <w:color w:val="000000"/>
          <w:lang w:val="x-none" w:eastAsia="x-none"/>
        </w:rPr>
        <w:t>gwarancjach bankowych;</w:t>
      </w:r>
    </w:p>
    <w:p w:rsidR="0028455F" w:rsidRPr="00853005" w:rsidRDefault="0028455F" w:rsidP="0028455F">
      <w:pPr>
        <w:numPr>
          <w:ilvl w:val="0"/>
          <w:numId w:val="20"/>
        </w:numPr>
        <w:spacing w:before="120" w:after="60"/>
        <w:jc w:val="both"/>
        <w:outlineLvl w:val="1"/>
        <w:rPr>
          <w:bCs/>
          <w:iCs/>
          <w:color w:val="000000"/>
          <w:lang w:val="x-none" w:eastAsia="x-none"/>
        </w:rPr>
      </w:pPr>
      <w:r w:rsidRPr="00853005">
        <w:rPr>
          <w:bCs/>
          <w:iCs/>
          <w:color w:val="000000"/>
          <w:lang w:val="x-none" w:eastAsia="x-none"/>
        </w:rPr>
        <w:t>gwarancjach ubezpieczeniowych;</w:t>
      </w:r>
    </w:p>
    <w:p w:rsidR="0028455F" w:rsidRPr="00853005" w:rsidRDefault="0028455F" w:rsidP="0028455F">
      <w:pPr>
        <w:numPr>
          <w:ilvl w:val="0"/>
          <w:numId w:val="20"/>
        </w:numPr>
        <w:spacing w:before="120" w:after="60"/>
        <w:jc w:val="both"/>
        <w:outlineLvl w:val="1"/>
        <w:rPr>
          <w:bCs/>
          <w:iCs/>
          <w:color w:val="000000"/>
          <w:lang w:val="x-none" w:eastAsia="x-none"/>
        </w:rPr>
      </w:pPr>
      <w:r w:rsidRPr="00853005">
        <w:rPr>
          <w:bCs/>
          <w:iCs/>
          <w:color w:val="000000"/>
          <w:lang w:val="x-none" w:eastAsia="x-none"/>
        </w:rPr>
        <w:t>poręczeniach udzielanych przez podmioty, o których mowa w art. 6b ust. 5 pkt 2 ustawy z dnia 9 listopada 2000 r. o utworzeniu Polskiej Agencji Rozwoju Przedsiębiorczości.</w:t>
      </w:r>
    </w:p>
    <w:p w:rsidR="0028455F" w:rsidRPr="00853005" w:rsidRDefault="0028455F" w:rsidP="0028455F">
      <w:pPr>
        <w:pStyle w:val="Nagwek2"/>
      </w:pPr>
      <w:r w:rsidRPr="00853005">
        <w:t xml:space="preserve">Zabezpieczenie wnoszone w pieniądzu Wykonawca wpłaca przelewem na rachunek bankowy wskazany przez Zamawiającego. </w:t>
      </w:r>
    </w:p>
    <w:p w:rsidR="0028455F" w:rsidRPr="00853005" w:rsidRDefault="0028455F" w:rsidP="0028455F">
      <w:pPr>
        <w:pStyle w:val="Nagwek2"/>
      </w:pPr>
      <w:r w:rsidRPr="00853005">
        <w:t>W przypadku wniesienia wadium w pieniądzu Wykonawca może wyrazić zgodę na zaliczenie kwoty wadium na poczet zabezpieczenia.</w:t>
      </w:r>
    </w:p>
    <w:p w:rsidR="0028455F" w:rsidRPr="00853005" w:rsidRDefault="0028455F" w:rsidP="0028455F">
      <w:pPr>
        <w:pStyle w:val="Nagwek2"/>
      </w:pPr>
      <w:r w:rsidRPr="00853005">
        <w:t>Je</w:t>
      </w:r>
      <w:r w:rsidRPr="00853005">
        <w:rPr>
          <w:rFonts w:ascii="TimesNewRoman" w:eastAsia="TimesNewRoman" w:cs="TimesNewRoman"/>
        </w:rPr>
        <w:t>ż</w:t>
      </w:r>
      <w:r w:rsidRPr="00853005">
        <w:t>eli zabezpieczenie wniesiono w pieni</w:t>
      </w:r>
      <w:r w:rsidRPr="00853005">
        <w:rPr>
          <w:rFonts w:ascii="TimesNewRoman" w:eastAsia="TimesNewRoman" w:cs="TimesNewRoman" w:hint="eastAsia"/>
        </w:rPr>
        <w:t>ą</w:t>
      </w:r>
      <w:r w:rsidRPr="00853005">
        <w:t>dzu, Zamawiaj</w:t>
      </w:r>
      <w:r w:rsidRPr="00853005">
        <w:rPr>
          <w:rFonts w:ascii="TimesNewRoman" w:eastAsia="TimesNewRoman" w:cs="TimesNewRoman" w:hint="eastAsia"/>
        </w:rPr>
        <w:t>ą</w:t>
      </w:r>
      <w:r w:rsidRPr="00853005">
        <w:t>cy przechowuje je na oprocentowanym rachunku bankowym. Zamawiaj</w:t>
      </w:r>
      <w:r w:rsidRPr="00853005">
        <w:rPr>
          <w:rFonts w:ascii="TimesNewRoman" w:eastAsia="TimesNewRoman" w:cs="TimesNewRoman" w:hint="eastAsia"/>
        </w:rPr>
        <w:t>ą</w:t>
      </w:r>
      <w:r w:rsidRPr="00853005">
        <w:t>cy zwraca zabezpieczenie wniesione w pieni</w:t>
      </w:r>
      <w:r w:rsidRPr="00853005">
        <w:rPr>
          <w:rFonts w:ascii="TimesNewRoman" w:eastAsia="TimesNewRoman" w:cs="TimesNewRoman" w:hint="eastAsia"/>
        </w:rPr>
        <w:t>ą</w:t>
      </w:r>
      <w:r w:rsidRPr="00853005">
        <w:t>dzu z odsetkami wynikaj</w:t>
      </w:r>
      <w:r w:rsidRPr="00853005">
        <w:rPr>
          <w:rFonts w:ascii="TimesNewRoman" w:eastAsia="TimesNewRoman" w:cs="TimesNewRoman" w:hint="eastAsia"/>
        </w:rPr>
        <w:t>ą</w:t>
      </w:r>
      <w:r w:rsidRPr="00853005">
        <w:t>cymi z umowy rachunku bankowego, na którym było ono przechowywane, pomniejszone o koszt prowadzenia tego rachunku oraz prowizji bankowej za przelew pieni</w:t>
      </w:r>
      <w:r w:rsidRPr="00853005">
        <w:rPr>
          <w:rFonts w:ascii="TimesNewRoman" w:eastAsia="TimesNewRoman" w:cs="TimesNewRoman" w:hint="eastAsia"/>
        </w:rPr>
        <w:t>ę</w:t>
      </w:r>
      <w:r w:rsidRPr="00853005">
        <w:t>dzy na rachunek bankowy Wykonawcy.</w:t>
      </w:r>
    </w:p>
    <w:p w:rsidR="0028455F" w:rsidRPr="00853005" w:rsidRDefault="0028455F" w:rsidP="0028455F">
      <w:pPr>
        <w:pStyle w:val="Nagwek2"/>
      </w:pPr>
      <w:r w:rsidRPr="00853005">
        <w:t>W trakcie realizacji umowy Wykonawca może dokonać zmiany formy zabezpieczenia na jedną lub kilka form, o których mowa w pkt 21.2. Zmiana formy zabezpieczenia jest dokonywana z zachowaniem ciągłości zabezpieczenia i bez zmniejszenia jego wysokości.</w:t>
      </w:r>
    </w:p>
    <w:p w:rsidR="00EB7871" w:rsidRPr="00853005" w:rsidRDefault="0028455F" w:rsidP="0028455F">
      <w:pPr>
        <w:pStyle w:val="Nagwek2"/>
      </w:pPr>
      <w:r w:rsidRPr="00853005">
        <w:rPr>
          <w:bCs w:val="0"/>
          <w:iCs w:val="0"/>
          <w:color w:val="auto"/>
          <w:lang w:val="pl-PL" w:eastAsia="pl-PL"/>
        </w:rPr>
        <w:lastRenderedPageBreak/>
        <w:t xml:space="preserve">Zamawiający zwraca zabezpieczenie w terminie 30 dni od dnia wykonania zamówienia i uznania przez Zamawiającego za należycie wykonane. </w:t>
      </w:r>
      <w:r w:rsidRPr="00853005">
        <w:rPr>
          <w:bCs w:val="0"/>
          <w:iCs w:val="0"/>
          <w:color w:val="auto"/>
          <w:szCs w:val="22"/>
          <w:lang w:val="pl-PL" w:eastAsia="pl-PL"/>
        </w:rPr>
        <w:t>Kwota pozostawiona na zabezpieczenie roszczeń z tytułu rękojmi za wady nie może przekraczać 30 % wysokości zabezpieczenia.</w:t>
      </w:r>
      <w:r w:rsidRPr="00853005">
        <w:rPr>
          <w:bCs w:val="0"/>
          <w:iCs w:val="0"/>
          <w:color w:val="auto"/>
          <w:lang w:val="pl-PL" w:eastAsia="pl-PL"/>
        </w:rPr>
        <w:t xml:space="preserve"> </w:t>
      </w:r>
      <w:r w:rsidRPr="00853005">
        <w:rPr>
          <w:bCs w:val="0"/>
          <w:iCs w:val="0"/>
          <w:color w:val="auto"/>
          <w:szCs w:val="22"/>
          <w:lang w:val="pl-PL" w:eastAsia="pl-PL"/>
        </w:rPr>
        <w:t xml:space="preserve">Kwota, o której mowa w art. 151 ust. 2 ustawy </w:t>
      </w:r>
      <w:proofErr w:type="spellStart"/>
      <w:r w:rsidRPr="00853005">
        <w:rPr>
          <w:bCs w:val="0"/>
          <w:iCs w:val="0"/>
          <w:color w:val="auto"/>
          <w:szCs w:val="22"/>
          <w:lang w:val="pl-PL" w:eastAsia="pl-PL"/>
        </w:rPr>
        <w:t>Pzp</w:t>
      </w:r>
      <w:proofErr w:type="spellEnd"/>
      <w:r w:rsidRPr="00853005">
        <w:rPr>
          <w:bCs w:val="0"/>
          <w:iCs w:val="0"/>
          <w:color w:val="auto"/>
          <w:szCs w:val="22"/>
          <w:lang w:val="pl-PL" w:eastAsia="pl-PL"/>
        </w:rPr>
        <w:t>, jest zwracana nie później niż w 15. dniu po upływie okresu rękojmi za wady.</w:t>
      </w:r>
    </w:p>
    <w:p w:rsidR="00EB7871" w:rsidRPr="00853005" w:rsidRDefault="00603291" w:rsidP="00EE6B68">
      <w:pPr>
        <w:pStyle w:val="Nagwek1"/>
      </w:pPr>
      <w:bookmarkStart w:id="22" w:name="_Toc258314259"/>
      <w:r w:rsidRPr="00853005">
        <w:t>Istotne dla stron postanowienia, które zostan</w:t>
      </w:r>
      <w:r w:rsidRPr="00853005">
        <w:rPr>
          <w:rFonts w:eastAsia="TimesNewRoman" w:cs="TimesNewRoman" w:hint="eastAsia"/>
        </w:rPr>
        <w:t>ą</w:t>
      </w:r>
      <w:r w:rsidRPr="00853005">
        <w:rPr>
          <w:rFonts w:eastAsia="TimesNewRoman" w:cs="TimesNewRoman"/>
        </w:rPr>
        <w:t xml:space="preserve"> </w:t>
      </w:r>
      <w:r w:rsidRPr="00853005">
        <w:t>wprowadzone do tre</w:t>
      </w:r>
      <w:r w:rsidRPr="00853005">
        <w:rPr>
          <w:rFonts w:eastAsia="TimesNewRoman" w:cs="TimesNewRoman" w:hint="eastAsia"/>
        </w:rPr>
        <w:t>ś</w:t>
      </w:r>
      <w:r w:rsidRPr="00853005">
        <w:t>ci zawieranej umowy w sprawie zamówienia publicznego, ogólne warunki umowy albo wzór umowy, je</w:t>
      </w:r>
      <w:r w:rsidRPr="00853005">
        <w:rPr>
          <w:rFonts w:eastAsia="TimesNewRoman" w:cs="TimesNewRoman"/>
        </w:rPr>
        <w:t>ż</w:t>
      </w:r>
      <w:r w:rsidRPr="00853005">
        <w:t>eli zamawiaj</w:t>
      </w:r>
      <w:r w:rsidRPr="00853005">
        <w:rPr>
          <w:rFonts w:eastAsia="TimesNewRoman" w:cs="TimesNewRoman" w:hint="eastAsia"/>
        </w:rPr>
        <w:t>ą</w:t>
      </w:r>
      <w:r w:rsidRPr="00853005">
        <w:t>cy wymaga od wykonawcy, aby zawarł z nim umow</w:t>
      </w:r>
      <w:r w:rsidRPr="00853005">
        <w:rPr>
          <w:rFonts w:eastAsia="TimesNewRoman" w:cs="TimesNewRoman" w:hint="eastAsia"/>
        </w:rPr>
        <w:t>ę</w:t>
      </w:r>
      <w:r w:rsidRPr="00853005">
        <w:t xml:space="preserve"> w sprawie zamówienia publicznego na takich warunkach</w:t>
      </w:r>
      <w:bookmarkEnd w:id="22"/>
    </w:p>
    <w:p w:rsidR="00603291" w:rsidRPr="00853005" w:rsidRDefault="00603291" w:rsidP="00A43AEE">
      <w:pPr>
        <w:pStyle w:val="Nagwek2"/>
      </w:pPr>
      <w:r w:rsidRPr="00853005">
        <w:t xml:space="preserve">Wzór umowy stanowi załącznik do niniejszej </w:t>
      </w:r>
      <w:r w:rsidR="00D30384" w:rsidRPr="00853005">
        <w:rPr>
          <w:lang w:val="pl-PL"/>
        </w:rPr>
        <w:t>SIWZ</w:t>
      </w:r>
      <w:r w:rsidRPr="00853005">
        <w:t>.</w:t>
      </w:r>
      <w:r w:rsidR="009E7B6E" w:rsidRPr="00853005">
        <w:t xml:space="preserve"> </w:t>
      </w:r>
    </w:p>
    <w:p w:rsidR="0028455F" w:rsidRPr="00853005" w:rsidRDefault="0028455F" w:rsidP="0028455F">
      <w:pPr>
        <w:pStyle w:val="Nagwek2"/>
      </w:pPr>
      <w:r w:rsidRPr="00853005">
        <w:t>Zamawiający dopuszcza możliwość zmian umowy w następującym zakresie i na określonych poniżej warunkach:</w:t>
      </w:r>
    </w:p>
    <w:p w:rsidR="00EB7871" w:rsidRPr="00853005" w:rsidRDefault="0028455F" w:rsidP="00A43AEE">
      <w:pPr>
        <w:pStyle w:val="Nagwek2"/>
        <w:numPr>
          <w:ilvl w:val="0"/>
          <w:numId w:val="0"/>
        </w:numPr>
        <w:ind w:left="680"/>
      </w:pPr>
      <w:r w:rsidRPr="00853005">
        <w:t>Wszelkie zmiany umowy są dopuszczalne na zasadach określonych w § 14 wzoru umowy:</w:t>
      </w:r>
    </w:p>
    <w:p w:rsidR="00603291" w:rsidRPr="00853005" w:rsidRDefault="00603291" w:rsidP="00EE6B68">
      <w:pPr>
        <w:pStyle w:val="Nagwek1"/>
      </w:pPr>
      <w:bookmarkStart w:id="23" w:name="_Toc258314260"/>
      <w:r w:rsidRPr="00853005">
        <w:t xml:space="preserve">Pouczenie o </w:t>
      </w:r>
      <w:r w:rsidRPr="00853005">
        <w:rPr>
          <w:rFonts w:eastAsia="TimesNewRoman" w:cs="TimesNewRoman" w:hint="eastAsia"/>
        </w:rPr>
        <w:t>ś</w:t>
      </w:r>
      <w:r w:rsidRPr="00853005">
        <w:t>rodkach ochrony prawnej przysługuj</w:t>
      </w:r>
      <w:r w:rsidRPr="00853005">
        <w:rPr>
          <w:rFonts w:eastAsia="TimesNewRoman" w:cs="TimesNewRoman" w:hint="eastAsia"/>
        </w:rPr>
        <w:t>ą</w:t>
      </w:r>
      <w:r w:rsidRPr="00853005">
        <w:t>cych Wykonawcy w toku post</w:t>
      </w:r>
      <w:r w:rsidRPr="00853005">
        <w:rPr>
          <w:rFonts w:eastAsia="TimesNewRoman" w:cs="TimesNewRoman" w:hint="eastAsia"/>
        </w:rPr>
        <w:t>ę</w:t>
      </w:r>
      <w:r w:rsidRPr="00853005">
        <w:t>powania o udzielenie zamówienia</w:t>
      </w:r>
      <w:bookmarkEnd w:id="23"/>
    </w:p>
    <w:p w:rsidR="00D30384" w:rsidRPr="00853005" w:rsidRDefault="00D30384" w:rsidP="00D30384">
      <w:pPr>
        <w:pStyle w:val="Nagwek2"/>
      </w:pPr>
      <w:r w:rsidRPr="00853005">
        <w:t>Środ</w:t>
      </w:r>
      <w:r w:rsidR="00E26EEE" w:rsidRPr="00853005">
        <w:t>ki ochrony prawnej przysługują W</w:t>
      </w:r>
      <w:r w:rsidRPr="00853005">
        <w:t>ykonawcy, a także innemu podmiotowi, jeżeli ma lub miał interes w uzyskaniu danego zamówienia oraz poniósł lub może ponieść sz</w:t>
      </w:r>
      <w:r w:rsidR="00AF1311" w:rsidRPr="00853005">
        <w:t>kodę w wyniku naruszenia przez Z</w:t>
      </w:r>
      <w:r w:rsidRPr="00853005">
        <w:t xml:space="preserve">amawiającego przepisów ustawy </w:t>
      </w:r>
      <w:proofErr w:type="spellStart"/>
      <w:r w:rsidRPr="00853005">
        <w:t>Pzp</w:t>
      </w:r>
      <w:proofErr w:type="spellEnd"/>
      <w:r w:rsidRPr="00853005">
        <w:t xml:space="preserve">. </w:t>
      </w:r>
    </w:p>
    <w:p w:rsidR="00D30384" w:rsidRPr="00853005" w:rsidRDefault="00D30384" w:rsidP="00D30384">
      <w:pPr>
        <w:pStyle w:val="Nagwek2"/>
      </w:pPr>
      <w:r w:rsidRPr="00853005">
        <w:t xml:space="preserve">Środki ochrony prawnej wobec ogłoszenia o zamówieniu oraz specyfikacji istotnych warunków zamówienia przysługują również organizacjom wpisanym na listę, o której mowa w art. 154 pkt 5 ustawy </w:t>
      </w:r>
      <w:proofErr w:type="spellStart"/>
      <w:r w:rsidRPr="00853005">
        <w:t>Pzp</w:t>
      </w:r>
      <w:proofErr w:type="spellEnd"/>
      <w:r w:rsidRPr="00853005">
        <w:t>.</w:t>
      </w:r>
    </w:p>
    <w:p w:rsidR="00D30384" w:rsidRPr="00853005" w:rsidRDefault="00D30384" w:rsidP="00D30384">
      <w:pPr>
        <w:pStyle w:val="Nagwek2"/>
      </w:pPr>
      <w:r w:rsidRPr="00853005">
        <w:t>Odwołanie przysługuje wyłącznie od niezgodnej z p</w:t>
      </w:r>
      <w:r w:rsidR="00AF1311" w:rsidRPr="00853005">
        <w:t xml:space="preserve">rzepisami ustawy </w:t>
      </w:r>
      <w:proofErr w:type="spellStart"/>
      <w:r w:rsidR="00AF1311" w:rsidRPr="00853005">
        <w:t>Pzp</w:t>
      </w:r>
      <w:proofErr w:type="spellEnd"/>
      <w:r w:rsidR="00AF1311" w:rsidRPr="00853005">
        <w:t xml:space="preserve"> czynności Z</w:t>
      </w:r>
      <w:r w:rsidRPr="00853005">
        <w:t>amawiającego podjętej w postępowaniu o udzielenie zamówienia lub za</w:t>
      </w:r>
      <w:r w:rsidR="008A3895" w:rsidRPr="00853005">
        <w:t>niechania czynności, do której Z</w:t>
      </w:r>
      <w:r w:rsidRPr="00853005">
        <w:t xml:space="preserve">amawiający jest zobowiązany na podstawie ustawy </w:t>
      </w:r>
      <w:proofErr w:type="spellStart"/>
      <w:r w:rsidRPr="00853005">
        <w:t>Pzp</w:t>
      </w:r>
      <w:proofErr w:type="spellEnd"/>
      <w:r w:rsidRPr="00853005">
        <w:t>.</w:t>
      </w:r>
    </w:p>
    <w:p w:rsidR="00D30384" w:rsidRPr="00853005" w:rsidRDefault="00D30384" w:rsidP="00D30384">
      <w:pPr>
        <w:pStyle w:val="Nagwek2"/>
      </w:pPr>
      <w:r w:rsidRPr="00853005">
        <w:t>Odwołanie powinno wskazywać czyn</w:t>
      </w:r>
      <w:r w:rsidR="00AF1311" w:rsidRPr="00853005">
        <w:t>ność lub zaniechanie czynności Z</w:t>
      </w:r>
      <w:r w:rsidRPr="00853005">
        <w:t xml:space="preserve">amawiającego, której zarzuca się niezgodność z przepisami ustawy </w:t>
      </w:r>
      <w:proofErr w:type="spellStart"/>
      <w:r w:rsidRPr="00853005">
        <w:t>Pzp</w:t>
      </w:r>
      <w:proofErr w:type="spellEnd"/>
      <w:r w:rsidRPr="00853005">
        <w:t>, zawierać zwięzłe przedstawienie zarzutów, określać żądanie oraz wskazywać okoliczności faktyczne i prawne uzasadniające wniesienie odwołania.</w:t>
      </w:r>
    </w:p>
    <w:p w:rsidR="00D30384" w:rsidRPr="00853005" w:rsidRDefault="00020641" w:rsidP="00020641">
      <w:pPr>
        <w:pStyle w:val="Nagwek2"/>
      </w:pPr>
      <w:r w:rsidRPr="00853005">
        <w:t>Odwołanie wnosi się do Prezesa Krajowej Izby Odwoławczej w formie pisemnej w postaci papierowej albo w postaci elektronicznej, opatrzone odpowiednio własnoręcznym podpisem albo kwalifikowanym podpisem elektronicznym</w:t>
      </w:r>
      <w:r w:rsidR="00D30384" w:rsidRPr="00853005">
        <w:t>.</w:t>
      </w:r>
    </w:p>
    <w:p w:rsidR="00D30384" w:rsidRPr="00853005" w:rsidRDefault="00D30384" w:rsidP="00D30384">
      <w:pPr>
        <w:pStyle w:val="Nagwek2"/>
      </w:pPr>
      <w:r w:rsidRPr="00853005">
        <w:t>Odwołujący przesyła kopię odwołania Zamawiającemu przed upływem terminu do wniesienia odwołania w taki sposób, aby mógł on zapoznać się z jego treścią przed upływem tego terminu. Dom</w:t>
      </w:r>
      <w:r w:rsidR="008A3895" w:rsidRPr="00853005">
        <w:t>niemywa się, iż Z</w:t>
      </w:r>
      <w:r w:rsidRPr="00853005">
        <w:t>amawiający mógł zapoznać się z treścią odwołania przed upływem terminu do jego wniesienia, jeżeli przesłanie jego kopii nastąpiło przed upływem terminu do jego wniesienia przy użyciu środków komunikacji elektronicznej.</w:t>
      </w:r>
    </w:p>
    <w:p w:rsidR="00D30384" w:rsidRPr="00853005" w:rsidRDefault="00D30384" w:rsidP="00D30384">
      <w:pPr>
        <w:pStyle w:val="Nagwek2"/>
      </w:pPr>
      <w:r w:rsidRPr="00853005">
        <w:t xml:space="preserve">Odwołanie wnosi się w terminach określonych w art. 182 ustawy </w:t>
      </w:r>
      <w:proofErr w:type="spellStart"/>
      <w:r w:rsidRPr="00853005">
        <w:t>Pzp</w:t>
      </w:r>
      <w:proofErr w:type="spellEnd"/>
      <w:r w:rsidRPr="00853005">
        <w:t>.</w:t>
      </w:r>
    </w:p>
    <w:p w:rsidR="00D30384" w:rsidRPr="00853005" w:rsidRDefault="00D30384" w:rsidP="00D30384">
      <w:pPr>
        <w:pStyle w:val="Nagwek2"/>
      </w:pPr>
      <w:r w:rsidRPr="00853005">
        <w:t>Na orzeczenie Krajowej Izby Odwoławczej stronom oraz uczestnikom postępowania odwoławczego przysługuje skarga do sądu.</w:t>
      </w:r>
    </w:p>
    <w:p w:rsidR="00A56852" w:rsidRPr="00853005" w:rsidRDefault="00D30384" w:rsidP="00F21788">
      <w:pPr>
        <w:pStyle w:val="Nagwek2"/>
        <w:rPr>
          <w:color w:val="auto"/>
        </w:rPr>
      </w:pPr>
      <w:r w:rsidRPr="00853005">
        <w:t>Skargę wnosi się do sądu okręgowego właściwego dla sied</w:t>
      </w:r>
      <w:r w:rsidR="00AF1311" w:rsidRPr="00853005">
        <w:t>ziby albo miejsca zamieszkania Z</w:t>
      </w:r>
      <w:r w:rsidRPr="00853005">
        <w:t xml:space="preserve">amawiającego, za pośrednictwem Prezesa Krajowej Izby Odwoławczej w terminie 7 dni </w:t>
      </w:r>
      <w:r w:rsidRPr="00853005">
        <w:lastRenderedPageBreak/>
        <w:t xml:space="preserve">od dnia doręczenia orzeczenia Krajowej Izby Odwoławczej, przesyłając jednocześnie jej odpis przeciwnikowi skargi. Złożenie skargi w placówce pocztowej operatora wyznaczonego w rozumieniu ustawy z dnia 23 listopada 2012 r. - Prawo pocztowe </w:t>
      </w:r>
      <w:r w:rsidR="00F21788" w:rsidRPr="00853005">
        <w:t>(</w:t>
      </w:r>
      <w:proofErr w:type="spellStart"/>
      <w:r w:rsidR="00A666E0" w:rsidRPr="00853005">
        <w:t>t.j</w:t>
      </w:r>
      <w:proofErr w:type="spellEnd"/>
      <w:r w:rsidR="00A666E0" w:rsidRPr="00853005">
        <w:t>. Dz. U. z 2017r. poz. 1481</w:t>
      </w:r>
      <w:r w:rsidR="00F21788" w:rsidRPr="00853005">
        <w:t>)</w:t>
      </w:r>
      <w:r w:rsidRPr="00853005">
        <w:t xml:space="preserve"> jest równoznaczne z jej wniesieniem.</w:t>
      </w:r>
      <w:r w:rsidR="00603291" w:rsidRPr="00853005">
        <w:t>.</w:t>
      </w:r>
    </w:p>
    <w:p w:rsidR="00603291" w:rsidRPr="00853005" w:rsidRDefault="00603291" w:rsidP="00EE6B68">
      <w:pPr>
        <w:pStyle w:val="Nagwek1"/>
      </w:pPr>
      <w:r w:rsidRPr="00853005">
        <w:t>Aukcja elektroniczna</w:t>
      </w:r>
    </w:p>
    <w:p w:rsidR="00603291" w:rsidRPr="00853005" w:rsidRDefault="00603291" w:rsidP="00A43AEE">
      <w:pPr>
        <w:pStyle w:val="Nagwek2"/>
      </w:pPr>
      <w:r w:rsidRPr="00853005">
        <w:t xml:space="preserve">W postępowaniu nie jest przewidziany wybór najkorzystniejszej oferty z zastosowaniem aukcji elektronicznej. </w:t>
      </w:r>
    </w:p>
    <w:p w:rsidR="00603291" w:rsidRPr="00853005" w:rsidRDefault="00603291" w:rsidP="00EE6B68">
      <w:pPr>
        <w:pStyle w:val="Nagwek1"/>
      </w:pPr>
      <w:r w:rsidRPr="00853005">
        <w:t>Pozostałe informacje</w:t>
      </w:r>
    </w:p>
    <w:p w:rsidR="001F1FE4" w:rsidRPr="00853005" w:rsidRDefault="001F1FE4" w:rsidP="001F1FE4">
      <w:pPr>
        <w:pStyle w:val="Nagwek2"/>
      </w:pPr>
      <w:bookmarkStart w:id="24" w:name="_Hlk515367328"/>
      <w:r w:rsidRPr="00853005">
        <w:t>Informacja o przetwarzaniu danych osobowych:</w:t>
      </w:r>
    </w:p>
    <w:p w:rsidR="001F1FE4" w:rsidRPr="00853005" w:rsidRDefault="001F1FE4" w:rsidP="001F1FE4">
      <w:pPr>
        <w:spacing w:after="60"/>
        <w:ind w:left="680"/>
        <w:jc w:val="both"/>
        <w:outlineLvl w:val="1"/>
        <w:rPr>
          <w:bCs/>
          <w:iCs/>
          <w:color w:val="000000"/>
          <w:lang w:val="x-none" w:eastAsia="x-none"/>
        </w:rPr>
      </w:pPr>
      <w:r w:rsidRPr="00853005">
        <w:rPr>
          <w:bCs/>
          <w:iCs/>
          <w:color w:val="000000"/>
          <w:lang w:val="x-none" w:eastAsia="x-none"/>
        </w:rPr>
        <w:t xml:space="preserve">Zamawiający, zgodnie z art. 13 ust. 1 i 2 </w:t>
      </w:r>
      <w:r w:rsidRPr="00853005">
        <w:rPr>
          <w:rFonts w:eastAsia="Calibri"/>
          <w:bCs/>
          <w:iCs/>
          <w:color w:val="000000"/>
          <w:lang w:val="x-none" w:eastAsia="x-none"/>
        </w:rPr>
        <w:t>rozporządzenia Parlamentu Europejskiego</w:t>
      </w:r>
      <w:r w:rsidRPr="00853005">
        <w:rPr>
          <w:rFonts w:eastAsia="Calibri"/>
          <w:bCs/>
          <w:iCs/>
          <w:color w:val="000000"/>
          <w:lang w:eastAsia="x-none"/>
        </w:rPr>
        <w:t xml:space="preserve"> </w:t>
      </w:r>
      <w:r w:rsidRPr="00853005">
        <w:rPr>
          <w:rFonts w:eastAsia="Calibri"/>
          <w:bCs/>
          <w:iCs/>
          <w:color w:val="000000"/>
          <w:lang w:val="x-none" w:eastAsia="x-none"/>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3005">
        <w:rPr>
          <w:bCs/>
          <w:iCs/>
          <w:color w:val="000000"/>
          <w:lang w:val="x-none" w:eastAsia="x-none"/>
        </w:rPr>
        <w:t>dalej „RODO”, informuje, że:</w:t>
      </w:r>
    </w:p>
    <w:p w:rsidR="001F1FE4" w:rsidRPr="00853005" w:rsidRDefault="001F1FE4" w:rsidP="001F1FE4">
      <w:pPr>
        <w:numPr>
          <w:ilvl w:val="0"/>
          <w:numId w:val="24"/>
        </w:numPr>
        <w:spacing w:after="160"/>
        <w:contextualSpacing/>
        <w:jc w:val="both"/>
        <w:outlineLvl w:val="1"/>
        <w:rPr>
          <w:bCs/>
          <w:iCs/>
          <w:color w:val="000000"/>
          <w:lang w:val="x-none" w:eastAsia="x-none"/>
        </w:rPr>
      </w:pPr>
      <w:r w:rsidRPr="00853005">
        <w:rPr>
          <w:bCs/>
          <w:iCs/>
          <w:color w:val="000000"/>
          <w:lang w:eastAsia="x-none"/>
        </w:rPr>
        <w:t xml:space="preserve">w celu prowadzenia postępowania o udzielenie zamówienia </w:t>
      </w:r>
      <w:proofErr w:type="gramStart"/>
      <w:r w:rsidRPr="00853005">
        <w:rPr>
          <w:bCs/>
          <w:iCs/>
          <w:color w:val="000000"/>
          <w:lang w:eastAsia="x-none"/>
        </w:rPr>
        <w:t xml:space="preserve">publicznego </w:t>
      </w:r>
      <w:r w:rsidRPr="00853005">
        <w:rPr>
          <w:rFonts w:eastAsia="Calibri"/>
          <w:bCs/>
          <w:iCs/>
          <w:color w:val="000000"/>
          <w:lang w:val="x-none" w:eastAsia="en-US"/>
        </w:rPr>
        <w:t>”</w:t>
      </w:r>
      <w:r w:rsidR="0028455F" w:rsidRPr="00853005">
        <w:rPr>
          <w:rFonts w:eastAsia="Calibri"/>
          <w:b/>
          <w:bCs/>
          <w:iCs/>
          <w:color w:val="000000"/>
          <w:lang w:val="x-none" w:eastAsia="en-US"/>
        </w:rPr>
        <w:t>Remont</w:t>
      </w:r>
      <w:proofErr w:type="gramEnd"/>
      <w:r w:rsidR="0028455F" w:rsidRPr="00853005">
        <w:rPr>
          <w:rFonts w:eastAsia="Calibri"/>
          <w:b/>
          <w:bCs/>
          <w:iCs/>
          <w:color w:val="000000"/>
          <w:lang w:val="x-none" w:eastAsia="en-US"/>
        </w:rPr>
        <w:t xml:space="preserve"> lokali mieszkalnych przy ulicy Rynek 30/8, Profesora Kaliny 45/3, Gimnazjalnej26/2 będących w zasobach Miejskiego Zakładu Gospodarki Mieszkaniowej MZGM Sp. z o. o.</w:t>
      </w:r>
      <w:r w:rsidRPr="00853005">
        <w:rPr>
          <w:rFonts w:eastAsia="Calibri"/>
          <w:bCs/>
          <w:iCs/>
          <w:color w:val="000000"/>
          <w:lang w:val="x-none" w:eastAsia="en-US"/>
        </w:rPr>
        <w:t xml:space="preserve">” – znak sprawy: </w:t>
      </w:r>
      <w:r w:rsidR="0028455F" w:rsidRPr="00853005">
        <w:rPr>
          <w:rFonts w:eastAsia="Calibri"/>
          <w:b/>
          <w:bCs/>
          <w:iCs/>
          <w:color w:val="000000"/>
          <w:lang w:val="x-none" w:eastAsia="en-US"/>
        </w:rPr>
        <w:t>PNO/16/2018</w:t>
      </w:r>
      <w:r w:rsidRPr="00853005">
        <w:rPr>
          <w:rFonts w:eastAsia="Calibri"/>
          <w:bCs/>
          <w:iCs/>
          <w:color w:val="000000"/>
          <w:lang w:val="x-none" w:eastAsia="en-US"/>
        </w:rPr>
        <w:t>,</w:t>
      </w:r>
      <w:r w:rsidRPr="00853005">
        <w:rPr>
          <w:rFonts w:eastAsia="Calibri"/>
          <w:b/>
          <w:bCs/>
          <w:iCs/>
          <w:color w:val="000000"/>
          <w:lang w:val="x-none" w:eastAsia="en-US"/>
        </w:rPr>
        <w:t xml:space="preserve"> </w:t>
      </w:r>
      <w:r w:rsidRPr="00853005">
        <w:rPr>
          <w:rFonts w:eastAsia="Calibri"/>
          <w:bCs/>
          <w:iCs/>
          <w:color w:val="000000"/>
          <w:lang w:val="x-none" w:eastAsia="en-US"/>
        </w:rPr>
        <w:t xml:space="preserve">prowadzonego w trybie </w:t>
      </w:r>
      <w:r w:rsidR="0028455F" w:rsidRPr="00853005">
        <w:rPr>
          <w:rFonts w:eastAsia="Calibri"/>
          <w:bCs/>
          <w:iCs/>
          <w:color w:val="000000"/>
          <w:lang w:val="x-none" w:eastAsia="en-US"/>
        </w:rPr>
        <w:t>przetarg nieograniczony</w:t>
      </w:r>
      <w:r w:rsidRPr="00853005">
        <w:rPr>
          <w:rFonts w:eastAsia="Calibri"/>
          <w:bCs/>
          <w:iCs/>
          <w:color w:val="000000"/>
          <w:lang w:eastAsia="en-US"/>
        </w:rPr>
        <w:t>,</w:t>
      </w:r>
      <w:r w:rsidRPr="00853005">
        <w:rPr>
          <w:bCs/>
          <w:iCs/>
          <w:color w:val="000000"/>
          <w:lang w:eastAsia="x-none"/>
        </w:rPr>
        <w:t xml:space="preserve"> </w:t>
      </w:r>
      <w:r w:rsidRPr="00853005">
        <w:rPr>
          <w:bCs/>
          <w:iCs/>
          <w:color w:val="000000"/>
          <w:lang w:val="x-none" w:eastAsia="x-none"/>
        </w:rPr>
        <w:t>przetwarzane będą</w:t>
      </w:r>
      <w:r w:rsidRPr="00853005">
        <w:rPr>
          <w:bCs/>
          <w:iCs/>
          <w:color w:val="000000"/>
          <w:lang w:eastAsia="x-none"/>
        </w:rPr>
        <w:t xml:space="preserve"> dane osobowe</w:t>
      </w:r>
      <w:r w:rsidRPr="00853005">
        <w:rPr>
          <w:bCs/>
          <w:iCs/>
          <w:color w:val="000000"/>
          <w:lang w:val="x-none" w:eastAsia="x-none"/>
        </w:rPr>
        <w:t xml:space="preserve"> na podstawie art. 6 ust. 1 lit. c</w:t>
      </w:r>
      <w:r w:rsidRPr="00853005">
        <w:rPr>
          <w:bCs/>
          <w:i/>
          <w:iCs/>
          <w:color w:val="000000"/>
          <w:lang w:val="x-none" w:eastAsia="x-none"/>
        </w:rPr>
        <w:t xml:space="preserve"> </w:t>
      </w:r>
      <w:r w:rsidRPr="00853005">
        <w:rPr>
          <w:bCs/>
          <w:iCs/>
          <w:color w:val="000000"/>
          <w:lang w:val="x-none" w:eastAsia="x-none"/>
        </w:rPr>
        <w:t>RODO</w:t>
      </w:r>
      <w:r w:rsidRPr="00853005">
        <w:rPr>
          <w:bCs/>
          <w:iCs/>
          <w:color w:val="000000"/>
          <w:lang w:eastAsia="x-none"/>
        </w:rPr>
        <w:t xml:space="preserve">;  </w:t>
      </w:r>
    </w:p>
    <w:p w:rsidR="001F1FE4" w:rsidRPr="00853005" w:rsidRDefault="001F1FE4" w:rsidP="001F1FE4">
      <w:pPr>
        <w:numPr>
          <w:ilvl w:val="0"/>
          <w:numId w:val="24"/>
        </w:numPr>
        <w:spacing w:after="60"/>
        <w:ind w:left="1037" w:hanging="357"/>
        <w:jc w:val="both"/>
        <w:outlineLvl w:val="1"/>
        <w:rPr>
          <w:bCs/>
          <w:iCs/>
          <w:color w:val="000000"/>
          <w:lang w:val="x-none" w:eastAsia="x-none"/>
        </w:rPr>
      </w:pPr>
      <w:r w:rsidRPr="00853005">
        <w:rPr>
          <w:bCs/>
          <w:iCs/>
          <w:color w:val="000000"/>
          <w:lang w:val="x-none" w:eastAsia="x-none"/>
        </w:rPr>
        <w:t>administratorem Pani/Pana danych osobowych jest:</w:t>
      </w:r>
    </w:p>
    <w:p w:rsidR="004E43BE" w:rsidRPr="00853005" w:rsidRDefault="004E43BE" w:rsidP="004E43BE">
      <w:pPr>
        <w:pStyle w:val="Textbody"/>
        <w:spacing w:after="0" w:line="276" w:lineRule="auto"/>
        <w:ind w:left="1040"/>
        <w:rPr>
          <w:sz w:val="24"/>
          <w:szCs w:val="24"/>
        </w:rPr>
      </w:pPr>
      <w:r w:rsidRPr="00853005">
        <w:rPr>
          <w:sz w:val="24"/>
          <w:szCs w:val="24"/>
        </w:rPr>
        <w:t>Miejski Zakład Gospodarki Mieszkaniowej sp. z o.o.</w:t>
      </w:r>
    </w:p>
    <w:p w:rsidR="004E43BE" w:rsidRPr="00853005" w:rsidRDefault="004E43BE" w:rsidP="004E43BE">
      <w:pPr>
        <w:pStyle w:val="Textbody"/>
        <w:spacing w:after="0" w:line="276" w:lineRule="auto"/>
        <w:ind w:left="1040"/>
        <w:rPr>
          <w:sz w:val="24"/>
          <w:szCs w:val="24"/>
        </w:rPr>
      </w:pPr>
      <w:r w:rsidRPr="00853005">
        <w:rPr>
          <w:sz w:val="24"/>
          <w:szCs w:val="24"/>
        </w:rPr>
        <w:t>Ul. Kościuszki 14</w:t>
      </w:r>
    </w:p>
    <w:p w:rsidR="004E43BE" w:rsidRPr="00853005" w:rsidRDefault="004E43BE" w:rsidP="004E43BE">
      <w:pPr>
        <w:pStyle w:val="Textbody"/>
        <w:spacing w:after="0" w:line="276" w:lineRule="auto"/>
        <w:ind w:left="1040"/>
        <w:rPr>
          <w:sz w:val="24"/>
          <w:szCs w:val="24"/>
        </w:rPr>
      </w:pPr>
      <w:r w:rsidRPr="00853005">
        <w:rPr>
          <w:sz w:val="24"/>
          <w:szCs w:val="24"/>
        </w:rPr>
        <w:t>63-400 Ostrów Wielkopolski</w:t>
      </w:r>
    </w:p>
    <w:p w:rsidR="004E43BE" w:rsidRPr="00853005" w:rsidRDefault="004E43BE" w:rsidP="004E43BE">
      <w:pPr>
        <w:pStyle w:val="Nagwek3"/>
        <w:numPr>
          <w:ilvl w:val="0"/>
          <w:numId w:val="0"/>
        </w:numPr>
        <w:ind w:left="1040"/>
      </w:pPr>
      <w:r w:rsidRPr="00853005">
        <w:t>tel. 62 738 70 90 faks 62 597 76 58</w:t>
      </w:r>
    </w:p>
    <w:p w:rsidR="001F1FE4" w:rsidRPr="00853005" w:rsidRDefault="00853005" w:rsidP="004E43BE">
      <w:pPr>
        <w:spacing w:after="40"/>
        <w:ind w:left="1040"/>
        <w:outlineLvl w:val="1"/>
        <w:rPr>
          <w:rFonts w:eastAsia="Calibri"/>
          <w:bCs/>
          <w:iCs/>
          <w:color w:val="2F5496"/>
          <w:lang w:eastAsia="en-US"/>
        </w:rPr>
      </w:pPr>
      <w:hyperlink r:id="rId10" w:history="1">
        <w:r w:rsidR="004E43BE" w:rsidRPr="00853005">
          <w:rPr>
            <w:rStyle w:val="Hipercze"/>
          </w:rPr>
          <w:t>http://www.mzgm.pl</w:t>
        </w:r>
      </w:hyperlink>
      <w:r w:rsidR="004E43BE" w:rsidRPr="00853005">
        <w:rPr>
          <w:rStyle w:val="StrongEmphasis"/>
        </w:rPr>
        <w:t xml:space="preserve"> e-mail:</w:t>
      </w:r>
      <w:hyperlink r:id="rId11" w:history="1">
        <w:r w:rsidR="004E43BE" w:rsidRPr="00853005">
          <w:rPr>
            <w:rStyle w:val="Hipercze"/>
          </w:rPr>
          <w:t>mzgm@mzgm.pl</w:t>
        </w:r>
      </w:hyperlink>
    </w:p>
    <w:p w:rsidR="001F1FE4" w:rsidRPr="00853005" w:rsidRDefault="00706520" w:rsidP="001F1FE4">
      <w:pPr>
        <w:numPr>
          <w:ilvl w:val="0"/>
          <w:numId w:val="24"/>
        </w:numPr>
        <w:spacing w:before="120" w:after="60"/>
        <w:jc w:val="both"/>
        <w:outlineLvl w:val="1"/>
        <w:rPr>
          <w:bCs/>
          <w:iCs/>
          <w:color w:val="000000"/>
          <w:lang w:val="x-none" w:eastAsia="x-none"/>
        </w:rPr>
      </w:pPr>
      <w:bookmarkStart w:id="25" w:name="_Hlk529490733"/>
      <w:r w:rsidRPr="00853005">
        <w:rPr>
          <w:bCs/>
          <w:iCs/>
          <w:color w:val="000000"/>
          <w:lang w:val="x-none" w:eastAsia="x-none"/>
        </w:rPr>
        <w:t>inspektorem ochrony danych osobowych jest Pani</w:t>
      </w:r>
      <w:r w:rsidR="00E01F83" w:rsidRPr="00853005">
        <w:rPr>
          <w:bCs/>
          <w:iCs/>
          <w:color w:val="000000"/>
          <w:lang w:eastAsia="x-none"/>
        </w:rPr>
        <w:t xml:space="preserve"> Anna Kujawińska</w:t>
      </w:r>
      <w:r w:rsidRPr="00853005">
        <w:rPr>
          <w:bCs/>
          <w:iCs/>
          <w:color w:val="000000"/>
          <w:lang w:val="x-none" w:eastAsia="x-none"/>
        </w:rPr>
        <w:t xml:space="preserve">, kontakt: </w:t>
      </w:r>
      <w:r w:rsidRPr="00853005">
        <w:rPr>
          <w:bCs/>
          <w:iCs/>
          <w:color w:val="000000"/>
          <w:lang w:eastAsia="x-none"/>
        </w:rPr>
        <w:t xml:space="preserve">tel.: </w:t>
      </w:r>
      <w:r w:rsidR="00E01F83" w:rsidRPr="00853005">
        <w:rPr>
          <w:bCs/>
          <w:iCs/>
          <w:color w:val="000000"/>
          <w:lang w:eastAsia="x-none"/>
        </w:rPr>
        <w:t>62 738 70 90 wew. 34</w:t>
      </w:r>
      <w:r w:rsidRPr="00853005">
        <w:t>, e-mail:</w:t>
      </w:r>
      <w:r w:rsidRPr="00853005">
        <w:rPr>
          <w:color w:val="0070C0"/>
        </w:rPr>
        <w:t xml:space="preserve"> </w:t>
      </w:r>
      <w:bookmarkEnd w:id="25"/>
      <w:r w:rsidR="00E01F83" w:rsidRPr="00853005">
        <w:t>mzgm@mzgm.pl</w:t>
      </w:r>
      <w:r w:rsidR="001F1FE4" w:rsidRPr="00853005">
        <w:rPr>
          <w:bCs/>
          <w:iCs/>
          <w:color w:val="000000"/>
          <w:lang w:val="x-none" w:eastAsia="x-none"/>
        </w:rPr>
        <w:t>;</w:t>
      </w:r>
    </w:p>
    <w:p w:rsidR="001F1FE4" w:rsidRPr="00853005" w:rsidRDefault="001F1FE4" w:rsidP="001F1FE4">
      <w:pPr>
        <w:numPr>
          <w:ilvl w:val="0"/>
          <w:numId w:val="24"/>
        </w:numPr>
        <w:spacing w:before="120" w:after="60"/>
        <w:jc w:val="both"/>
        <w:outlineLvl w:val="1"/>
        <w:rPr>
          <w:bCs/>
          <w:iCs/>
          <w:color w:val="000000"/>
          <w:lang w:val="x-none" w:eastAsia="x-none"/>
        </w:rPr>
      </w:pPr>
      <w:r w:rsidRPr="00853005">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853005">
        <w:rPr>
          <w:bCs/>
          <w:iCs/>
          <w:color w:val="000000"/>
          <w:lang w:val="x-none" w:eastAsia="x-none"/>
        </w:rPr>
        <w:t>Pzp</w:t>
      </w:r>
      <w:proofErr w:type="spellEnd"/>
      <w:r w:rsidRPr="00853005">
        <w:rPr>
          <w:bCs/>
          <w:iCs/>
          <w:color w:val="000000"/>
          <w:lang w:val="x-none" w:eastAsia="x-none"/>
        </w:rPr>
        <w:t>;</w:t>
      </w:r>
    </w:p>
    <w:p w:rsidR="001F1FE4" w:rsidRPr="00853005" w:rsidRDefault="001F1FE4" w:rsidP="001F1FE4">
      <w:pPr>
        <w:numPr>
          <w:ilvl w:val="0"/>
          <w:numId w:val="24"/>
        </w:numPr>
        <w:spacing w:before="120" w:after="60"/>
        <w:jc w:val="both"/>
        <w:outlineLvl w:val="1"/>
        <w:rPr>
          <w:bCs/>
          <w:iCs/>
          <w:color w:val="000000"/>
          <w:lang w:val="x-none" w:eastAsia="x-none"/>
        </w:rPr>
      </w:pPr>
      <w:r w:rsidRPr="00853005">
        <w:rPr>
          <w:bCs/>
          <w:iCs/>
          <w:color w:val="000000"/>
          <w:lang w:val="x-none" w:eastAsia="x-none"/>
        </w:rPr>
        <w:t xml:space="preserve">Pani/Pana dane osobowe będą przechowywane, zgodnie z art. 97 ust. 1 ustawy </w:t>
      </w:r>
      <w:proofErr w:type="spellStart"/>
      <w:r w:rsidRPr="00853005">
        <w:rPr>
          <w:bCs/>
          <w:iCs/>
          <w:color w:val="000000"/>
          <w:lang w:val="x-none" w:eastAsia="x-none"/>
        </w:rPr>
        <w:t>Pzp</w:t>
      </w:r>
      <w:proofErr w:type="spellEnd"/>
      <w:r w:rsidRPr="00853005">
        <w:rPr>
          <w:bCs/>
          <w:iCs/>
          <w:color w:val="000000"/>
          <w:lang w:val="x-none" w:eastAsia="x-none"/>
        </w:rPr>
        <w:t xml:space="preserve">, przez okres 4 lat od dnia zakończenia postępowania o udzielenie zamówienia, </w:t>
      </w:r>
      <w:r w:rsidRPr="00853005">
        <w:rPr>
          <w:bCs/>
          <w:iCs/>
          <w:color w:val="000000"/>
          <w:lang w:eastAsia="x-none"/>
        </w:rPr>
        <w:t xml:space="preserve">              </w:t>
      </w:r>
      <w:r w:rsidRPr="00853005">
        <w:rPr>
          <w:bCs/>
          <w:iCs/>
          <w:color w:val="000000"/>
          <w:lang w:val="x-none" w:eastAsia="x-none"/>
        </w:rPr>
        <w:t>a jeżeli czas trwania umowy przekracza 4 lata, okres przechowywania obejmuje cały czas trwania umowy;</w:t>
      </w:r>
    </w:p>
    <w:p w:rsidR="001F1FE4" w:rsidRPr="00853005" w:rsidRDefault="001F1FE4" w:rsidP="001F1FE4">
      <w:pPr>
        <w:numPr>
          <w:ilvl w:val="0"/>
          <w:numId w:val="24"/>
        </w:numPr>
        <w:spacing w:before="120" w:after="60"/>
        <w:jc w:val="both"/>
        <w:outlineLvl w:val="1"/>
        <w:rPr>
          <w:bCs/>
          <w:iCs/>
          <w:color w:val="000000"/>
          <w:lang w:val="x-none" w:eastAsia="x-none"/>
        </w:rPr>
      </w:pPr>
      <w:r w:rsidRPr="00853005">
        <w:rPr>
          <w:bCs/>
          <w:iCs/>
          <w:color w:val="000000"/>
          <w:lang w:val="x-none" w:eastAsia="x-none"/>
        </w:rPr>
        <w:t xml:space="preserve">obowiązek podania przez Panią/Pana danych osobowych bezpośrednio Pani/Pana dotyczących jest wymogiem ustawowym określonym w przepisach ustawy </w:t>
      </w:r>
      <w:proofErr w:type="spellStart"/>
      <w:r w:rsidRPr="00853005">
        <w:rPr>
          <w:bCs/>
          <w:iCs/>
          <w:color w:val="000000"/>
          <w:lang w:val="x-none" w:eastAsia="x-none"/>
        </w:rPr>
        <w:t>Pzp</w:t>
      </w:r>
      <w:proofErr w:type="spellEnd"/>
      <w:r w:rsidRPr="00853005">
        <w:rPr>
          <w:bCs/>
          <w:iCs/>
          <w:color w:val="000000"/>
          <w:lang w:val="x-none" w:eastAsia="x-none"/>
        </w:rPr>
        <w:t xml:space="preserve">, związanym z udziałem w postępowaniu o udzielenie zamówienia publicznego; konsekwencje niepodania określonych danych wynikają z ustawy </w:t>
      </w:r>
      <w:proofErr w:type="spellStart"/>
      <w:r w:rsidRPr="00853005">
        <w:rPr>
          <w:bCs/>
          <w:iCs/>
          <w:color w:val="000000"/>
          <w:lang w:val="x-none" w:eastAsia="x-none"/>
        </w:rPr>
        <w:t>Pzp</w:t>
      </w:r>
      <w:proofErr w:type="spellEnd"/>
      <w:r w:rsidRPr="00853005">
        <w:rPr>
          <w:bCs/>
          <w:iCs/>
          <w:color w:val="000000"/>
          <w:lang w:val="x-none" w:eastAsia="x-none"/>
        </w:rPr>
        <w:t>;</w:t>
      </w:r>
    </w:p>
    <w:p w:rsidR="001F1FE4" w:rsidRPr="00853005" w:rsidRDefault="001F1FE4" w:rsidP="001F1FE4">
      <w:pPr>
        <w:numPr>
          <w:ilvl w:val="0"/>
          <w:numId w:val="24"/>
        </w:numPr>
        <w:spacing w:before="120" w:after="60"/>
        <w:jc w:val="both"/>
        <w:outlineLvl w:val="1"/>
        <w:rPr>
          <w:bCs/>
          <w:iCs/>
          <w:color w:val="000000"/>
          <w:lang w:val="x-none" w:eastAsia="x-none"/>
        </w:rPr>
      </w:pPr>
      <w:r w:rsidRPr="00853005">
        <w:rPr>
          <w:bCs/>
          <w:iCs/>
          <w:color w:val="000000"/>
          <w:lang w:val="x-none" w:eastAsia="x-none"/>
        </w:rPr>
        <w:t>w odniesieniu do Pani/Pana danych osobowych decyzje nie będą podejmowane w sposób zautomatyzowany, stosowanie do art. 22 RODO;</w:t>
      </w:r>
    </w:p>
    <w:p w:rsidR="001F1FE4" w:rsidRPr="00853005" w:rsidRDefault="001F1FE4" w:rsidP="001F1FE4">
      <w:pPr>
        <w:numPr>
          <w:ilvl w:val="0"/>
          <w:numId w:val="24"/>
        </w:numPr>
        <w:spacing w:before="120"/>
        <w:ind w:left="1037" w:hanging="357"/>
        <w:jc w:val="both"/>
        <w:outlineLvl w:val="1"/>
        <w:rPr>
          <w:bCs/>
          <w:iCs/>
          <w:color w:val="000000"/>
          <w:lang w:val="x-none" w:eastAsia="x-none"/>
        </w:rPr>
      </w:pPr>
      <w:r w:rsidRPr="00853005">
        <w:rPr>
          <w:bCs/>
          <w:iCs/>
          <w:color w:val="000000"/>
          <w:lang w:val="x-none" w:eastAsia="x-none"/>
        </w:rPr>
        <w:t>posiada Pani/Pan:</w:t>
      </w:r>
    </w:p>
    <w:p w:rsidR="001F1FE4" w:rsidRPr="00853005" w:rsidRDefault="001F1FE4" w:rsidP="001F1FE4">
      <w:pPr>
        <w:numPr>
          <w:ilvl w:val="0"/>
          <w:numId w:val="22"/>
        </w:numPr>
        <w:spacing w:after="150"/>
        <w:ind w:left="1418" w:hanging="294"/>
        <w:contextualSpacing/>
        <w:jc w:val="both"/>
      </w:pPr>
      <w:r w:rsidRPr="00853005">
        <w:lastRenderedPageBreak/>
        <w:t>na podstawie art. 15 RODO prawo dostępu do danych osobowych Pani/Pana dotyczących;</w:t>
      </w:r>
    </w:p>
    <w:p w:rsidR="001F1FE4" w:rsidRPr="00853005" w:rsidRDefault="001F1FE4" w:rsidP="001F1FE4">
      <w:pPr>
        <w:numPr>
          <w:ilvl w:val="0"/>
          <w:numId w:val="22"/>
        </w:numPr>
        <w:spacing w:after="150"/>
        <w:ind w:left="1418" w:hanging="294"/>
        <w:contextualSpacing/>
        <w:jc w:val="both"/>
      </w:pPr>
      <w:r w:rsidRPr="00853005">
        <w:t xml:space="preserve">na podstawie art. 16 RODO prawo do sprostowania Pani/Pana danych osobowych, z </w:t>
      </w:r>
      <w:proofErr w:type="gramStart"/>
      <w:r w:rsidRPr="00853005">
        <w:t>tym</w:t>
      </w:r>
      <w:proofErr w:type="gramEnd"/>
      <w:r w:rsidRPr="00853005">
        <w:t xml:space="preserve"> że skorzystanie z prawa do sprostowania nie może skutkować zmianą wyniku postępowania o udzielenie zamówienia publicznego ani zmianą postanowień umowy w zakresie niezgodnym z ustawą </w:t>
      </w:r>
      <w:proofErr w:type="spellStart"/>
      <w:r w:rsidRPr="00853005">
        <w:t>Pzp</w:t>
      </w:r>
      <w:proofErr w:type="spellEnd"/>
      <w:r w:rsidRPr="00853005">
        <w:t xml:space="preserve"> oraz nie może naruszać integralności protokołu oraz jego załączników;</w:t>
      </w:r>
    </w:p>
    <w:p w:rsidR="001F1FE4" w:rsidRPr="00853005" w:rsidRDefault="001F1FE4" w:rsidP="001F1FE4">
      <w:pPr>
        <w:numPr>
          <w:ilvl w:val="0"/>
          <w:numId w:val="22"/>
        </w:numPr>
        <w:spacing w:after="150"/>
        <w:ind w:left="1418" w:hanging="294"/>
        <w:contextualSpacing/>
        <w:jc w:val="both"/>
      </w:pPr>
      <w:r w:rsidRPr="00853005">
        <w:t xml:space="preserve">na podstawie art. 18 RODO prawo żądania od administratora ograniczenia przetwarzania danych osobowych, z </w:t>
      </w:r>
      <w:proofErr w:type="gramStart"/>
      <w:r w:rsidRPr="00853005">
        <w:t>tym</w:t>
      </w:r>
      <w:proofErr w:type="gramEnd"/>
      <w:r w:rsidRPr="00853005">
        <w:t xml:space="preserve">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F1FE4" w:rsidRPr="00853005" w:rsidRDefault="001F1FE4" w:rsidP="001F1FE4">
      <w:pPr>
        <w:numPr>
          <w:ilvl w:val="0"/>
          <w:numId w:val="22"/>
        </w:numPr>
        <w:spacing w:before="120" w:after="120"/>
        <w:ind w:left="1418" w:hanging="294"/>
        <w:contextualSpacing/>
        <w:jc w:val="both"/>
        <w:rPr>
          <w:i/>
        </w:rPr>
      </w:pPr>
      <w:r w:rsidRPr="00853005">
        <w:t>prawo do wniesienia skargi do Prezesa Urzędu Ochrony Danych Osobowych, gdy uzna Pani/Pan, że przetwarzanie danych osobowych Pani/Pana dotyczących narusza przepisy RODO;</w:t>
      </w:r>
    </w:p>
    <w:p w:rsidR="001F1FE4" w:rsidRPr="00853005" w:rsidRDefault="001F1FE4" w:rsidP="001F1FE4">
      <w:pPr>
        <w:numPr>
          <w:ilvl w:val="0"/>
          <w:numId w:val="24"/>
        </w:numPr>
        <w:spacing w:before="120" w:after="120"/>
        <w:ind w:left="1037" w:hanging="357"/>
        <w:contextualSpacing/>
        <w:jc w:val="both"/>
        <w:rPr>
          <w:i/>
        </w:rPr>
      </w:pPr>
      <w:r w:rsidRPr="00853005">
        <w:t>nie przysługuje Pani/Panu:</w:t>
      </w:r>
    </w:p>
    <w:p w:rsidR="001F1FE4" w:rsidRPr="00853005" w:rsidRDefault="001F1FE4" w:rsidP="001F1FE4">
      <w:pPr>
        <w:numPr>
          <w:ilvl w:val="0"/>
          <w:numId w:val="23"/>
        </w:numPr>
        <w:spacing w:after="150"/>
        <w:ind w:left="1418" w:hanging="284"/>
        <w:contextualSpacing/>
        <w:jc w:val="both"/>
        <w:rPr>
          <w:i/>
        </w:rPr>
      </w:pPr>
      <w:r w:rsidRPr="00853005">
        <w:t>w związku z art. 17 ust. 3 lit. b, d lub e RODO prawo do usunięcia danych osobowych;</w:t>
      </w:r>
    </w:p>
    <w:p w:rsidR="001F1FE4" w:rsidRPr="00853005" w:rsidRDefault="001F1FE4" w:rsidP="001F1FE4">
      <w:pPr>
        <w:numPr>
          <w:ilvl w:val="0"/>
          <w:numId w:val="23"/>
        </w:numPr>
        <w:spacing w:after="150"/>
        <w:ind w:left="1418" w:hanging="284"/>
        <w:contextualSpacing/>
        <w:jc w:val="both"/>
        <w:rPr>
          <w:i/>
        </w:rPr>
      </w:pPr>
      <w:r w:rsidRPr="00853005">
        <w:t>prawo do przenoszenia danych osobowych, o którym mowa w art. 20 RODO;</w:t>
      </w:r>
    </w:p>
    <w:p w:rsidR="001F1FE4" w:rsidRPr="00853005" w:rsidRDefault="001F1FE4" w:rsidP="001F1FE4">
      <w:pPr>
        <w:numPr>
          <w:ilvl w:val="0"/>
          <w:numId w:val="23"/>
        </w:numPr>
        <w:spacing w:after="60"/>
        <w:ind w:left="1418" w:hanging="284"/>
        <w:contextualSpacing/>
        <w:jc w:val="both"/>
      </w:pPr>
      <w:r w:rsidRPr="00853005">
        <w:t>na podstawie art. 21 RODO prawo sprzeciwu, wobec przetwarzania danych osobowych, gdyż podstawą prawną przetwarzania Pani/Pana danych osobowych jest art. 6 ust. 1 lit. c RODO;</w:t>
      </w:r>
    </w:p>
    <w:p w:rsidR="001F1FE4" w:rsidRPr="00853005" w:rsidRDefault="001F1FE4" w:rsidP="001F1FE4">
      <w:pPr>
        <w:numPr>
          <w:ilvl w:val="0"/>
          <w:numId w:val="24"/>
        </w:numPr>
        <w:spacing w:after="60"/>
        <w:contextualSpacing/>
        <w:jc w:val="both"/>
      </w:pPr>
      <w:r w:rsidRPr="00853005">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4"/>
      <w:r w:rsidRPr="00853005">
        <w:t>.</w:t>
      </w:r>
    </w:p>
    <w:p w:rsidR="00603291" w:rsidRPr="00853005" w:rsidRDefault="00603291" w:rsidP="001F1FE4">
      <w:pPr>
        <w:pStyle w:val="Nagwek2"/>
        <w:spacing w:after="240"/>
      </w:pPr>
      <w:r w:rsidRPr="00853005">
        <w:t xml:space="preserve">Do spraw nieuregulowanych w niniejszej </w:t>
      </w:r>
      <w:r w:rsidR="009F1CA7" w:rsidRPr="00853005">
        <w:rPr>
          <w:lang w:val="pl-PL"/>
        </w:rPr>
        <w:t>SIWZ</w:t>
      </w:r>
      <w:r w:rsidRPr="00853005">
        <w:t xml:space="preserve"> mają zastosowanie przepisy ustawy z dnia 29 stycznia 2004 roku Prawo zamówień publicznych </w:t>
      </w:r>
      <w:r w:rsidR="0028455F" w:rsidRPr="00853005">
        <w:t>(</w:t>
      </w:r>
      <w:proofErr w:type="spellStart"/>
      <w:r w:rsidR="0028455F" w:rsidRPr="00853005">
        <w:t>t.j</w:t>
      </w:r>
      <w:proofErr w:type="spellEnd"/>
      <w:r w:rsidR="0028455F" w:rsidRPr="00853005">
        <w:t>. Dz. U. z  2018 r. poz. 1986)</w:t>
      </w:r>
      <w:r w:rsidRPr="00853005">
        <w:t xml:space="preserve"> oraz przepisy Kodeksu cywilnego.</w:t>
      </w:r>
    </w:p>
    <w:p w:rsidR="00603291" w:rsidRPr="00853005" w:rsidRDefault="00603291" w:rsidP="00603291">
      <w:pPr>
        <w:spacing w:before="60" w:after="120"/>
        <w:jc w:val="both"/>
      </w:pPr>
      <w:r w:rsidRPr="00853005">
        <w:rPr>
          <w:b/>
        </w:rPr>
        <w:t>Załącznik</w:t>
      </w:r>
      <w:r w:rsidR="001F1FE4" w:rsidRPr="00853005">
        <w:rPr>
          <w:b/>
        </w:rPr>
        <w:t>i do SIWZ</w:t>
      </w:r>
      <w:r w:rsidR="001F1FE4" w:rsidRPr="0085300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853005" w:rsidTr="001F1FE4">
        <w:tc>
          <w:tcPr>
            <w:tcW w:w="828" w:type="dxa"/>
          </w:tcPr>
          <w:p w:rsidR="00603291" w:rsidRPr="00853005" w:rsidRDefault="00603291" w:rsidP="006672A6">
            <w:pPr>
              <w:spacing w:before="60" w:after="120"/>
              <w:jc w:val="both"/>
              <w:rPr>
                <w:b/>
                <w:sz w:val="20"/>
                <w:szCs w:val="20"/>
              </w:rPr>
            </w:pPr>
            <w:r w:rsidRPr="00853005">
              <w:rPr>
                <w:b/>
                <w:sz w:val="20"/>
                <w:szCs w:val="20"/>
              </w:rPr>
              <w:t>Nr</w:t>
            </w:r>
          </w:p>
        </w:tc>
        <w:tc>
          <w:tcPr>
            <w:tcW w:w="8636" w:type="dxa"/>
          </w:tcPr>
          <w:p w:rsidR="00603291" w:rsidRPr="00853005" w:rsidRDefault="00603291" w:rsidP="006672A6">
            <w:pPr>
              <w:spacing w:before="60" w:after="120"/>
              <w:jc w:val="both"/>
              <w:rPr>
                <w:b/>
                <w:sz w:val="20"/>
                <w:szCs w:val="20"/>
              </w:rPr>
            </w:pPr>
            <w:r w:rsidRPr="00853005">
              <w:rPr>
                <w:b/>
                <w:sz w:val="20"/>
                <w:szCs w:val="20"/>
              </w:rPr>
              <w:t>Nazwa załącznika</w:t>
            </w:r>
          </w:p>
        </w:tc>
      </w:tr>
      <w:tr w:rsidR="0028455F" w:rsidRPr="00853005" w:rsidTr="00F161A9">
        <w:tc>
          <w:tcPr>
            <w:tcW w:w="828" w:type="dxa"/>
          </w:tcPr>
          <w:p w:rsidR="0028455F" w:rsidRPr="00853005" w:rsidRDefault="0028455F" w:rsidP="00F161A9">
            <w:pPr>
              <w:spacing w:before="60" w:after="120"/>
              <w:jc w:val="both"/>
              <w:rPr>
                <w:b/>
              </w:rPr>
            </w:pPr>
            <w:r w:rsidRPr="00853005">
              <w:t>1</w:t>
            </w:r>
          </w:p>
        </w:tc>
        <w:tc>
          <w:tcPr>
            <w:tcW w:w="8636" w:type="dxa"/>
          </w:tcPr>
          <w:p w:rsidR="0028455F" w:rsidRPr="00853005" w:rsidRDefault="0028455F" w:rsidP="00F161A9">
            <w:pPr>
              <w:spacing w:before="60" w:after="120"/>
              <w:jc w:val="both"/>
              <w:rPr>
                <w:b/>
              </w:rPr>
            </w:pPr>
            <w:r w:rsidRPr="00853005">
              <w:t>Oświadczenia wykonawcy o przynależności albo braku przynależności do tej samej grupy kapitałowej.</w:t>
            </w:r>
          </w:p>
        </w:tc>
      </w:tr>
      <w:tr w:rsidR="0028455F" w:rsidRPr="00853005" w:rsidTr="00F161A9">
        <w:tc>
          <w:tcPr>
            <w:tcW w:w="828" w:type="dxa"/>
          </w:tcPr>
          <w:p w:rsidR="0028455F" w:rsidRPr="00853005" w:rsidRDefault="0028455F" w:rsidP="00F161A9">
            <w:pPr>
              <w:spacing w:before="60" w:after="120"/>
              <w:jc w:val="both"/>
              <w:rPr>
                <w:b/>
              </w:rPr>
            </w:pPr>
            <w:r w:rsidRPr="00853005">
              <w:t>2</w:t>
            </w:r>
          </w:p>
        </w:tc>
        <w:tc>
          <w:tcPr>
            <w:tcW w:w="8636" w:type="dxa"/>
          </w:tcPr>
          <w:p w:rsidR="0028455F" w:rsidRPr="00853005" w:rsidRDefault="0028455F" w:rsidP="00F161A9">
            <w:pPr>
              <w:spacing w:before="60" w:after="120"/>
              <w:jc w:val="both"/>
              <w:rPr>
                <w:b/>
              </w:rPr>
            </w:pPr>
            <w:r w:rsidRPr="00853005">
              <w:t>Wzór oferty na roboty budowlane - formularz ofertowy</w:t>
            </w:r>
          </w:p>
        </w:tc>
      </w:tr>
      <w:tr w:rsidR="0028455F" w:rsidRPr="00853005" w:rsidTr="00F161A9">
        <w:tc>
          <w:tcPr>
            <w:tcW w:w="828" w:type="dxa"/>
          </w:tcPr>
          <w:p w:rsidR="0028455F" w:rsidRPr="00853005" w:rsidRDefault="0028455F" w:rsidP="00F161A9">
            <w:pPr>
              <w:spacing w:before="60" w:after="120"/>
              <w:jc w:val="both"/>
              <w:rPr>
                <w:b/>
              </w:rPr>
            </w:pPr>
            <w:r w:rsidRPr="00853005">
              <w:t>3</w:t>
            </w:r>
          </w:p>
        </w:tc>
        <w:tc>
          <w:tcPr>
            <w:tcW w:w="8636" w:type="dxa"/>
          </w:tcPr>
          <w:p w:rsidR="0028455F" w:rsidRPr="00853005" w:rsidRDefault="0028455F" w:rsidP="00F161A9">
            <w:pPr>
              <w:spacing w:before="60" w:after="120"/>
              <w:jc w:val="both"/>
              <w:rPr>
                <w:b/>
              </w:rPr>
            </w:pPr>
            <w:r w:rsidRPr="00853005">
              <w:t>Wykaz części zamówienia, której wykonanie wykonawca zamierza powierzyć podwykonawcom</w:t>
            </w:r>
          </w:p>
        </w:tc>
      </w:tr>
      <w:tr w:rsidR="0028455F" w:rsidRPr="00853005" w:rsidTr="00F161A9">
        <w:tc>
          <w:tcPr>
            <w:tcW w:w="828" w:type="dxa"/>
          </w:tcPr>
          <w:p w:rsidR="0028455F" w:rsidRPr="00853005" w:rsidRDefault="0028455F" w:rsidP="00F161A9">
            <w:pPr>
              <w:spacing w:before="60" w:after="120"/>
              <w:jc w:val="both"/>
              <w:rPr>
                <w:b/>
              </w:rPr>
            </w:pPr>
            <w:r w:rsidRPr="00853005">
              <w:t>4</w:t>
            </w:r>
          </w:p>
        </w:tc>
        <w:tc>
          <w:tcPr>
            <w:tcW w:w="8636" w:type="dxa"/>
          </w:tcPr>
          <w:p w:rsidR="0028455F" w:rsidRPr="00853005" w:rsidRDefault="0028455F" w:rsidP="00F161A9">
            <w:pPr>
              <w:spacing w:before="60" w:after="120"/>
              <w:jc w:val="both"/>
              <w:rPr>
                <w:b/>
              </w:rPr>
            </w:pPr>
            <w:r w:rsidRPr="00853005">
              <w:t>Oświadczenie o zatrudnianiu osób na podstawie umowy o pracę</w:t>
            </w:r>
          </w:p>
        </w:tc>
      </w:tr>
      <w:tr w:rsidR="0028455F" w:rsidRPr="00853005" w:rsidTr="00F161A9">
        <w:tc>
          <w:tcPr>
            <w:tcW w:w="828" w:type="dxa"/>
          </w:tcPr>
          <w:p w:rsidR="0028455F" w:rsidRPr="00853005" w:rsidRDefault="0028455F" w:rsidP="00F161A9">
            <w:pPr>
              <w:spacing w:before="60" w:after="120"/>
              <w:jc w:val="both"/>
              <w:rPr>
                <w:b/>
              </w:rPr>
            </w:pPr>
            <w:r w:rsidRPr="00853005">
              <w:t>5</w:t>
            </w:r>
          </w:p>
        </w:tc>
        <w:tc>
          <w:tcPr>
            <w:tcW w:w="8636" w:type="dxa"/>
          </w:tcPr>
          <w:p w:rsidR="0028455F" w:rsidRPr="00853005" w:rsidRDefault="0028455F" w:rsidP="00F161A9">
            <w:pPr>
              <w:spacing w:before="60" w:after="120"/>
              <w:jc w:val="both"/>
              <w:rPr>
                <w:b/>
              </w:rPr>
            </w:pPr>
            <w:r w:rsidRPr="00853005">
              <w:t>kosztorys ofertowy</w:t>
            </w:r>
          </w:p>
        </w:tc>
      </w:tr>
      <w:tr w:rsidR="0028455F" w:rsidRPr="00853005" w:rsidTr="00F161A9">
        <w:tc>
          <w:tcPr>
            <w:tcW w:w="828" w:type="dxa"/>
          </w:tcPr>
          <w:p w:rsidR="0028455F" w:rsidRPr="00853005" w:rsidRDefault="0028455F" w:rsidP="00F161A9">
            <w:pPr>
              <w:spacing w:before="60" w:after="120"/>
              <w:jc w:val="both"/>
              <w:rPr>
                <w:b/>
              </w:rPr>
            </w:pPr>
            <w:r w:rsidRPr="00853005">
              <w:t>6</w:t>
            </w:r>
          </w:p>
        </w:tc>
        <w:tc>
          <w:tcPr>
            <w:tcW w:w="8636" w:type="dxa"/>
          </w:tcPr>
          <w:p w:rsidR="0028455F" w:rsidRPr="00853005" w:rsidRDefault="0028455F" w:rsidP="00F161A9">
            <w:pPr>
              <w:spacing w:before="60" w:after="120"/>
              <w:jc w:val="both"/>
              <w:rPr>
                <w:b/>
              </w:rPr>
            </w:pPr>
            <w:r w:rsidRPr="00853005">
              <w:t>Oświadczenie o niepodleganiu wykluczeniu oraz spełnianiu warunków udziału</w:t>
            </w:r>
          </w:p>
        </w:tc>
      </w:tr>
      <w:tr w:rsidR="0028455F" w:rsidRPr="00853005" w:rsidTr="00F161A9">
        <w:tc>
          <w:tcPr>
            <w:tcW w:w="828" w:type="dxa"/>
          </w:tcPr>
          <w:p w:rsidR="0028455F" w:rsidRPr="00853005" w:rsidRDefault="0028455F" w:rsidP="00F161A9">
            <w:pPr>
              <w:spacing w:before="60" w:after="120"/>
              <w:jc w:val="both"/>
              <w:rPr>
                <w:b/>
              </w:rPr>
            </w:pPr>
            <w:r w:rsidRPr="00853005">
              <w:t>7</w:t>
            </w:r>
          </w:p>
        </w:tc>
        <w:tc>
          <w:tcPr>
            <w:tcW w:w="8636" w:type="dxa"/>
          </w:tcPr>
          <w:p w:rsidR="0028455F" w:rsidRPr="00853005" w:rsidRDefault="0028455F" w:rsidP="00F161A9">
            <w:pPr>
              <w:spacing w:before="60" w:after="120"/>
              <w:jc w:val="both"/>
              <w:rPr>
                <w:b/>
              </w:rPr>
            </w:pPr>
            <w:r w:rsidRPr="00853005">
              <w:t>Dokument potwierdzający, że nie otwarto likwidacji wykonawcy</w:t>
            </w:r>
          </w:p>
        </w:tc>
      </w:tr>
      <w:tr w:rsidR="0028455F" w:rsidRPr="00853005" w:rsidTr="00F161A9">
        <w:tc>
          <w:tcPr>
            <w:tcW w:w="828" w:type="dxa"/>
          </w:tcPr>
          <w:p w:rsidR="0028455F" w:rsidRPr="00853005" w:rsidRDefault="0028455F" w:rsidP="00F161A9">
            <w:pPr>
              <w:spacing w:before="60" w:after="120"/>
              <w:jc w:val="both"/>
              <w:rPr>
                <w:b/>
              </w:rPr>
            </w:pPr>
            <w:r w:rsidRPr="00853005">
              <w:lastRenderedPageBreak/>
              <w:t>8</w:t>
            </w:r>
          </w:p>
        </w:tc>
        <w:tc>
          <w:tcPr>
            <w:tcW w:w="8636" w:type="dxa"/>
          </w:tcPr>
          <w:p w:rsidR="0028455F" w:rsidRPr="00853005" w:rsidRDefault="0028455F" w:rsidP="00F161A9">
            <w:pPr>
              <w:spacing w:before="60" w:after="120"/>
              <w:jc w:val="both"/>
              <w:rPr>
                <w:b/>
              </w:rPr>
            </w:pPr>
            <w:r w:rsidRPr="00853005">
              <w:t>Wykaz robót budowanych</w:t>
            </w:r>
          </w:p>
        </w:tc>
      </w:tr>
      <w:tr w:rsidR="0028455F" w:rsidRPr="00853005" w:rsidTr="00F161A9">
        <w:tc>
          <w:tcPr>
            <w:tcW w:w="828" w:type="dxa"/>
          </w:tcPr>
          <w:p w:rsidR="0028455F" w:rsidRPr="00853005" w:rsidRDefault="0028455F" w:rsidP="00F161A9">
            <w:pPr>
              <w:spacing w:before="60" w:after="120"/>
              <w:jc w:val="both"/>
              <w:rPr>
                <w:b/>
              </w:rPr>
            </w:pPr>
            <w:r w:rsidRPr="00853005">
              <w:t>9</w:t>
            </w:r>
          </w:p>
        </w:tc>
        <w:tc>
          <w:tcPr>
            <w:tcW w:w="8636" w:type="dxa"/>
          </w:tcPr>
          <w:p w:rsidR="0028455F" w:rsidRPr="00853005" w:rsidRDefault="0028455F" w:rsidP="00F161A9">
            <w:pPr>
              <w:spacing w:before="60" w:after="120"/>
              <w:jc w:val="both"/>
              <w:rPr>
                <w:b/>
              </w:rPr>
            </w:pPr>
            <w:r w:rsidRPr="00853005">
              <w:t>Zobowiązanie podmiotów trzecich do oddania do dyspozycji niezbędnych zasobów.</w:t>
            </w:r>
          </w:p>
        </w:tc>
      </w:tr>
    </w:tbl>
    <w:p w:rsidR="00603291" w:rsidRPr="00853005"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853005" w:rsidTr="001F1FE4">
        <w:tc>
          <w:tcPr>
            <w:tcW w:w="828" w:type="dxa"/>
          </w:tcPr>
          <w:p w:rsidR="00603291" w:rsidRPr="00853005" w:rsidRDefault="00603291" w:rsidP="006672A6">
            <w:pPr>
              <w:spacing w:before="60" w:after="120"/>
              <w:jc w:val="both"/>
              <w:rPr>
                <w:b/>
                <w:sz w:val="20"/>
                <w:szCs w:val="20"/>
              </w:rPr>
            </w:pPr>
            <w:r w:rsidRPr="00853005">
              <w:rPr>
                <w:b/>
                <w:sz w:val="20"/>
                <w:szCs w:val="20"/>
              </w:rPr>
              <w:t xml:space="preserve">Nr </w:t>
            </w:r>
          </w:p>
        </w:tc>
        <w:tc>
          <w:tcPr>
            <w:tcW w:w="8636" w:type="dxa"/>
          </w:tcPr>
          <w:p w:rsidR="00603291" w:rsidRPr="00853005" w:rsidRDefault="00603291" w:rsidP="006672A6">
            <w:pPr>
              <w:spacing w:before="60" w:after="120"/>
              <w:jc w:val="both"/>
              <w:rPr>
                <w:b/>
                <w:sz w:val="20"/>
                <w:szCs w:val="20"/>
              </w:rPr>
            </w:pPr>
            <w:r w:rsidRPr="00853005">
              <w:rPr>
                <w:b/>
                <w:sz w:val="20"/>
                <w:szCs w:val="20"/>
              </w:rPr>
              <w:t>Nazwa dokumentu / wzoru</w:t>
            </w:r>
          </w:p>
        </w:tc>
      </w:tr>
      <w:tr w:rsidR="0028455F" w:rsidRPr="00853005" w:rsidTr="00F161A9">
        <w:tc>
          <w:tcPr>
            <w:tcW w:w="828" w:type="dxa"/>
          </w:tcPr>
          <w:p w:rsidR="0028455F" w:rsidRPr="00853005" w:rsidRDefault="0028455F" w:rsidP="00F161A9">
            <w:pPr>
              <w:spacing w:before="60" w:after="120"/>
              <w:jc w:val="both"/>
              <w:rPr>
                <w:b/>
              </w:rPr>
            </w:pPr>
            <w:r w:rsidRPr="00853005">
              <w:t>1</w:t>
            </w:r>
          </w:p>
        </w:tc>
        <w:tc>
          <w:tcPr>
            <w:tcW w:w="8636" w:type="dxa"/>
          </w:tcPr>
          <w:p w:rsidR="0028455F" w:rsidRPr="00853005" w:rsidRDefault="0028455F" w:rsidP="00F161A9">
            <w:pPr>
              <w:spacing w:before="60" w:after="120"/>
              <w:jc w:val="both"/>
              <w:rPr>
                <w:b/>
              </w:rPr>
            </w:pPr>
            <w:r w:rsidRPr="00853005">
              <w:t>MZGM Gimnazjalna 26.2.pdf</w:t>
            </w:r>
          </w:p>
        </w:tc>
      </w:tr>
      <w:tr w:rsidR="0028455F" w:rsidRPr="00853005" w:rsidTr="00F161A9">
        <w:tc>
          <w:tcPr>
            <w:tcW w:w="828" w:type="dxa"/>
          </w:tcPr>
          <w:p w:rsidR="0028455F" w:rsidRPr="00853005" w:rsidRDefault="0028455F" w:rsidP="00F161A9">
            <w:pPr>
              <w:spacing w:before="60" w:after="120"/>
              <w:jc w:val="both"/>
              <w:rPr>
                <w:b/>
              </w:rPr>
            </w:pPr>
            <w:r w:rsidRPr="00853005">
              <w:t>2</w:t>
            </w:r>
          </w:p>
        </w:tc>
        <w:tc>
          <w:tcPr>
            <w:tcW w:w="8636" w:type="dxa"/>
          </w:tcPr>
          <w:p w:rsidR="0028455F" w:rsidRPr="00853005" w:rsidRDefault="0028455F" w:rsidP="00F161A9">
            <w:pPr>
              <w:spacing w:before="60" w:after="120"/>
              <w:jc w:val="both"/>
              <w:rPr>
                <w:b/>
              </w:rPr>
            </w:pPr>
            <w:r w:rsidRPr="00853005">
              <w:t>MZGM Kaliny 45.pdf</w:t>
            </w:r>
          </w:p>
        </w:tc>
      </w:tr>
      <w:tr w:rsidR="0028455F" w:rsidRPr="00853005" w:rsidTr="00F161A9">
        <w:tc>
          <w:tcPr>
            <w:tcW w:w="828" w:type="dxa"/>
          </w:tcPr>
          <w:p w:rsidR="0028455F" w:rsidRPr="00853005" w:rsidRDefault="0028455F" w:rsidP="00F161A9">
            <w:pPr>
              <w:spacing w:before="60" w:after="120"/>
              <w:jc w:val="both"/>
              <w:rPr>
                <w:b/>
              </w:rPr>
            </w:pPr>
            <w:r w:rsidRPr="00853005">
              <w:t>3</w:t>
            </w:r>
          </w:p>
        </w:tc>
        <w:tc>
          <w:tcPr>
            <w:tcW w:w="8636" w:type="dxa"/>
          </w:tcPr>
          <w:p w:rsidR="0028455F" w:rsidRPr="00853005" w:rsidRDefault="0028455F" w:rsidP="00F161A9">
            <w:pPr>
              <w:spacing w:before="60" w:after="120"/>
              <w:jc w:val="both"/>
              <w:rPr>
                <w:b/>
              </w:rPr>
            </w:pPr>
            <w:r w:rsidRPr="00853005">
              <w:t>MZGM Rynek 30.8A.pdf</w:t>
            </w:r>
          </w:p>
        </w:tc>
      </w:tr>
      <w:tr w:rsidR="0028455F" w:rsidRPr="006672A6" w:rsidTr="00F161A9">
        <w:tc>
          <w:tcPr>
            <w:tcW w:w="828" w:type="dxa"/>
          </w:tcPr>
          <w:p w:rsidR="0028455F" w:rsidRPr="00853005" w:rsidRDefault="0028455F" w:rsidP="00F161A9">
            <w:pPr>
              <w:spacing w:before="60" w:after="120"/>
              <w:jc w:val="both"/>
              <w:rPr>
                <w:b/>
              </w:rPr>
            </w:pPr>
            <w:r w:rsidRPr="00853005">
              <w:t>4</w:t>
            </w:r>
          </w:p>
        </w:tc>
        <w:tc>
          <w:tcPr>
            <w:tcW w:w="8636" w:type="dxa"/>
          </w:tcPr>
          <w:p w:rsidR="0028455F" w:rsidRPr="006672A6" w:rsidRDefault="0028455F" w:rsidP="00F161A9">
            <w:pPr>
              <w:spacing w:before="60" w:after="120"/>
              <w:jc w:val="both"/>
              <w:rPr>
                <w:b/>
              </w:rPr>
            </w:pPr>
            <w:r w:rsidRPr="00853005">
              <w:t>wzór umowy</w:t>
            </w:r>
          </w:p>
        </w:tc>
      </w:tr>
    </w:tbl>
    <w:p w:rsidR="00EB7871" w:rsidRPr="003209A8" w:rsidRDefault="00EB7871" w:rsidP="00EE6B68">
      <w:pPr>
        <w:pStyle w:val="Nagwek1"/>
        <w:numPr>
          <w:ilvl w:val="0"/>
          <w:numId w:val="0"/>
        </w:numPr>
      </w:pPr>
    </w:p>
    <w:sectPr w:rsidR="00EB7871" w:rsidRPr="003209A8">
      <w:headerReference w:type="default" r:id="rId12"/>
      <w:footerReference w:type="defaul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5D5" w:rsidRDefault="00DF25D5">
      <w:r>
        <w:separator/>
      </w:r>
    </w:p>
  </w:endnote>
  <w:endnote w:type="continuationSeparator" w:id="0">
    <w:p w:rsidR="00DF25D5" w:rsidRDefault="00DF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005" w:rsidRDefault="0085300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EE0E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853005" w:rsidRDefault="00853005">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5D5" w:rsidRDefault="00DF25D5">
      <w:r>
        <w:separator/>
      </w:r>
    </w:p>
  </w:footnote>
  <w:footnote w:type="continuationSeparator" w:id="0">
    <w:p w:rsidR="00DF25D5" w:rsidRDefault="00DF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005" w:rsidRDefault="00853005">
    <w:pPr>
      <w:pStyle w:val="Nagwek"/>
      <w:jc w:val="center"/>
      <w:rPr>
        <w:sz w:val="18"/>
        <w:szCs w:val="18"/>
      </w:rPr>
    </w:pPr>
    <w:r>
      <w:rPr>
        <w:sz w:val="18"/>
        <w:szCs w:val="18"/>
      </w:rPr>
      <w:t>Specyfikacja istotnych warunków zamówienia</w:t>
    </w:r>
  </w:p>
  <w:p w:rsidR="00853005" w:rsidRDefault="00853005">
    <w:pPr>
      <w:pStyle w:val="Nagwek"/>
      <w:jc w:val="center"/>
      <w:rPr>
        <w:sz w:val="18"/>
        <w:szCs w:val="18"/>
      </w:rPr>
    </w:pPr>
    <w:r>
      <w:rPr>
        <w:sz w:val="18"/>
        <w:szCs w:val="18"/>
      </w:rPr>
      <w:t xml:space="preserve">Remont lokali mieszkalnych przy ulicy Rynek 30/8, Profesora Kaliny 45/3, Gimnazjalnej26/2 będących w zasobach </w:t>
    </w:r>
    <w:r>
      <w:rPr>
        <w:sz w:val="18"/>
        <w:szCs w:val="18"/>
      </w:rPr>
      <w:br/>
      <w:t>Miejskiego Zakładu Gospodarki Mieszkaniowej MZGM Sp. z o. o.</w:t>
    </w:r>
  </w:p>
  <w:p w:rsidR="00853005" w:rsidRDefault="00853005">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F7CD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EE3197E"/>
    <w:multiLevelType w:val="multilevel"/>
    <w:tmpl w:val="2716D4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8"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2"/>
  </w:num>
  <w:num w:numId="5">
    <w:abstractNumId w:val="7"/>
  </w:num>
  <w:num w:numId="6">
    <w:abstractNumId w:val="5"/>
  </w:num>
  <w:num w:numId="7">
    <w:abstractNumId w:val="6"/>
  </w:num>
  <w:num w:numId="8">
    <w:abstractNumId w:val="22"/>
  </w:num>
  <w:num w:numId="9">
    <w:abstractNumId w:val="4"/>
  </w:num>
  <w:num w:numId="10">
    <w:abstractNumId w:val="17"/>
  </w:num>
  <w:num w:numId="11">
    <w:abstractNumId w:val="2"/>
  </w:num>
  <w:num w:numId="12">
    <w:abstractNumId w:val="19"/>
  </w:num>
  <w:num w:numId="13">
    <w:abstractNumId w:val="20"/>
  </w:num>
  <w:num w:numId="14">
    <w:abstractNumId w:val="21"/>
  </w:num>
  <w:num w:numId="15">
    <w:abstractNumId w:val="1"/>
  </w:num>
  <w:num w:numId="16">
    <w:abstractNumId w:val="14"/>
  </w:num>
  <w:num w:numId="17">
    <w:abstractNumId w:val="13"/>
  </w:num>
  <w:num w:numId="18">
    <w:abstractNumId w:val="0"/>
  </w:num>
  <w:num w:numId="19">
    <w:abstractNumId w:val="18"/>
  </w:num>
  <w:num w:numId="20">
    <w:abstractNumId w:val="10"/>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51"/>
    <w:rsid w:val="00004D89"/>
    <w:rsid w:val="000067E5"/>
    <w:rsid w:val="00012833"/>
    <w:rsid w:val="00020641"/>
    <w:rsid w:val="00020FF3"/>
    <w:rsid w:val="00026453"/>
    <w:rsid w:val="00027451"/>
    <w:rsid w:val="00031855"/>
    <w:rsid w:val="00033447"/>
    <w:rsid w:val="00034D1A"/>
    <w:rsid w:val="00036DB5"/>
    <w:rsid w:val="0004094C"/>
    <w:rsid w:val="000471B4"/>
    <w:rsid w:val="00050901"/>
    <w:rsid w:val="00051DC0"/>
    <w:rsid w:val="00056B6A"/>
    <w:rsid w:val="0005779B"/>
    <w:rsid w:val="00063AC9"/>
    <w:rsid w:val="000666AF"/>
    <w:rsid w:val="0007352F"/>
    <w:rsid w:val="00080783"/>
    <w:rsid w:val="00082134"/>
    <w:rsid w:val="00087B64"/>
    <w:rsid w:val="000A1CDA"/>
    <w:rsid w:val="000A2E0B"/>
    <w:rsid w:val="000A59AF"/>
    <w:rsid w:val="000B08A9"/>
    <w:rsid w:val="000C63A2"/>
    <w:rsid w:val="000C732C"/>
    <w:rsid w:val="000D3BC4"/>
    <w:rsid w:val="000E7443"/>
    <w:rsid w:val="000F01D8"/>
    <w:rsid w:val="000F53AD"/>
    <w:rsid w:val="00125A9A"/>
    <w:rsid w:val="00126357"/>
    <w:rsid w:val="00127036"/>
    <w:rsid w:val="00130F77"/>
    <w:rsid w:val="0013434C"/>
    <w:rsid w:val="00141A13"/>
    <w:rsid w:val="00150032"/>
    <w:rsid w:val="001542F3"/>
    <w:rsid w:val="001644FA"/>
    <w:rsid w:val="00180BDE"/>
    <w:rsid w:val="0018407C"/>
    <w:rsid w:val="00191475"/>
    <w:rsid w:val="00194EF2"/>
    <w:rsid w:val="001B3F5E"/>
    <w:rsid w:val="001B6A19"/>
    <w:rsid w:val="001C30E8"/>
    <w:rsid w:val="001C5986"/>
    <w:rsid w:val="001E4CE2"/>
    <w:rsid w:val="001E66C0"/>
    <w:rsid w:val="001F1894"/>
    <w:rsid w:val="001F1FE4"/>
    <w:rsid w:val="00201D7C"/>
    <w:rsid w:val="002239C2"/>
    <w:rsid w:val="00223EF2"/>
    <w:rsid w:val="00226999"/>
    <w:rsid w:val="002306BE"/>
    <w:rsid w:val="00232EF6"/>
    <w:rsid w:val="0023697B"/>
    <w:rsid w:val="00243FB4"/>
    <w:rsid w:val="002457DC"/>
    <w:rsid w:val="0024673F"/>
    <w:rsid w:val="00263EFE"/>
    <w:rsid w:val="00264019"/>
    <w:rsid w:val="00273370"/>
    <w:rsid w:val="002746F7"/>
    <w:rsid w:val="0028455F"/>
    <w:rsid w:val="00295F92"/>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7719D"/>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29C"/>
    <w:rsid w:val="00466719"/>
    <w:rsid w:val="00466D96"/>
    <w:rsid w:val="00472F68"/>
    <w:rsid w:val="00475D05"/>
    <w:rsid w:val="004820E5"/>
    <w:rsid w:val="00483F80"/>
    <w:rsid w:val="004923B2"/>
    <w:rsid w:val="00493DCE"/>
    <w:rsid w:val="004A3EC1"/>
    <w:rsid w:val="004B1C29"/>
    <w:rsid w:val="004B524E"/>
    <w:rsid w:val="004B680C"/>
    <w:rsid w:val="004C3FCD"/>
    <w:rsid w:val="004C525B"/>
    <w:rsid w:val="004D10CC"/>
    <w:rsid w:val="004D67F9"/>
    <w:rsid w:val="004D7A7C"/>
    <w:rsid w:val="004E3A7E"/>
    <w:rsid w:val="004E43BE"/>
    <w:rsid w:val="004E7BF9"/>
    <w:rsid w:val="004F50A8"/>
    <w:rsid w:val="005060B9"/>
    <w:rsid w:val="00510831"/>
    <w:rsid w:val="00513179"/>
    <w:rsid w:val="00514D20"/>
    <w:rsid w:val="0052404F"/>
    <w:rsid w:val="005241B2"/>
    <w:rsid w:val="005258FB"/>
    <w:rsid w:val="00533640"/>
    <w:rsid w:val="00536FAD"/>
    <w:rsid w:val="0054473A"/>
    <w:rsid w:val="00562E86"/>
    <w:rsid w:val="005631F3"/>
    <w:rsid w:val="00571EFD"/>
    <w:rsid w:val="005741F3"/>
    <w:rsid w:val="005828F4"/>
    <w:rsid w:val="005905D6"/>
    <w:rsid w:val="005A468C"/>
    <w:rsid w:val="005B4881"/>
    <w:rsid w:val="005C46D9"/>
    <w:rsid w:val="005D0A27"/>
    <w:rsid w:val="005D2148"/>
    <w:rsid w:val="005E544C"/>
    <w:rsid w:val="005E601C"/>
    <w:rsid w:val="005E73AC"/>
    <w:rsid w:val="005E7FA8"/>
    <w:rsid w:val="005F3D6B"/>
    <w:rsid w:val="00602F4E"/>
    <w:rsid w:val="00603291"/>
    <w:rsid w:val="00614581"/>
    <w:rsid w:val="006260AC"/>
    <w:rsid w:val="006265C5"/>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810A7"/>
    <w:rsid w:val="00681AF7"/>
    <w:rsid w:val="0068590B"/>
    <w:rsid w:val="006B281B"/>
    <w:rsid w:val="006C1585"/>
    <w:rsid w:val="006C1F3A"/>
    <w:rsid w:val="006C4822"/>
    <w:rsid w:val="006D1974"/>
    <w:rsid w:val="006E2CC4"/>
    <w:rsid w:val="006F5BCD"/>
    <w:rsid w:val="006F77F8"/>
    <w:rsid w:val="00703F5F"/>
    <w:rsid w:val="00705BE6"/>
    <w:rsid w:val="0070620B"/>
    <w:rsid w:val="00706520"/>
    <w:rsid w:val="0071220B"/>
    <w:rsid w:val="00713508"/>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E351D"/>
    <w:rsid w:val="007F35F3"/>
    <w:rsid w:val="007F3A2E"/>
    <w:rsid w:val="008056A9"/>
    <w:rsid w:val="00811E8A"/>
    <w:rsid w:val="00820382"/>
    <w:rsid w:val="0082230A"/>
    <w:rsid w:val="00823C81"/>
    <w:rsid w:val="008431B7"/>
    <w:rsid w:val="00844250"/>
    <w:rsid w:val="0084633A"/>
    <w:rsid w:val="00853005"/>
    <w:rsid w:val="00855B32"/>
    <w:rsid w:val="00861B28"/>
    <w:rsid w:val="00862609"/>
    <w:rsid w:val="008634CF"/>
    <w:rsid w:val="00872FB2"/>
    <w:rsid w:val="00874101"/>
    <w:rsid w:val="00883670"/>
    <w:rsid w:val="0089195D"/>
    <w:rsid w:val="00892EAD"/>
    <w:rsid w:val="00895AC8"/>
    <w:rsid w:val="008A3895"/>
    <w:rsid w:val="008A544E"/>
    <w:rsid w:val="008B13A8"/>
    <w:rsid w:val="008B60B4"/>
    <w:rsid w:val="008C47F9"/>
    <w:rsid w:val="008D48A7"/>
    <w:rsid w:val="008E2C1B"/>
    <w:rsid w:val="008E38E4"/>
    <w:rsid w:val="008E3C1A"/>
    <w:rsid w:val="008E4448"/>
    <w:rsid w:val="008E693A"/>
    <w:rsid w:val="008F1B65"/>
    <w:rsid w:val="008F317B"/>
    <w:rsid w:val="008F6989"/>
    <w:rsid w:val="008F7292"/>
    <w:rsid w:val="00903BB2"/>
    <w:rsid w:val="00904FF1"/>
    <w:rsid w:val="0090602E"/>
    <w:rsid w:val="00910126"/>
    <w:rsid w:val="00916008"/>
    <w:rsid w:val="0092294D"/>
    <w:rsid w:val="00922BA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83"/>
    <w:rsid w:val="00A13671"/>
    <w:rsid w:val="00A147F1"/>
    <w:rsid w:val="00A2369F"/>
    <w:rsid w:val="00A300F2"/>
    <w:rsid w:val="00A34E0E"/>
    <w:rsid w:val="00A40A2C"/>
    <w:rsid w:val="00A43AEE"/>
    <w:rsid w:val="00A46681"/>
    <w:rsid w:val="00A50B70"/>
    <w:rsid w:val="00A54376"/>
    <w:rsid w:val="00A56785"/>
    <w:rsid w:val="00A56852"/>
    <w:rsid w:val="00A666E0"/>
    <w:rsid w:val="00A70B48"/>
    <w:rsid w:val="00A722BA"/>
    <w:rsid w:val="00A86605"/>
    <w:rsid w:val="00A90128"/>
    <w:rsid w:val="00A936A2"/>
    <w:rsid w:val="00A9512C"/>
    <w:rsid w:val="00A966A6"/>
    <w:rsid w:val="00A96E95"/>
    <w:rsid w:val="00AA5FCE"/>
    <w:rsid w:val="00AA661F"/>
    <w:rsid w:val="00AB4119"/>
    <w:rsid w:val="00AB7036"/>
    <w:rsid w:val="00AC3CE1"/>
    <w:rsid w:val="00AD6A2E"/>
    <w:rsid w:val="00AD7F2C"/>
    <w:rsid w:val="00AE4E38"/>
    <w:rsid w:val="00AF1311"/>
    <w:rsid w:val="00AF3EA1"/>
    <w:rsid w:val="00AF616D"/>
    <w:rsid w:val="00B05777"/>
    <w:rsid w:val="00B0712C"/>
    <w:rsid w:val="00B11855"/>
    <w:rsid w:val="00B36CE0"/>
    <w:rsid w:val="00B51D96"/>
    <w:rsid w:val="00B8343A"/>
    <w:rsid w:val="00B8358F"/>
    <w:rsid w:val="00B90CFE"/>
    <w:rsid w:val="00B97667"/>
    <w:rsid w:val="00BA1AB5"/>
    <w:rsid w:val="00BB295E"/>
    <w:rsid w:val="00BC04D7"/>
    <w:rsid w:val="00BF579F"/>
    <w:rsid w:val="00BF6DEC"/>
    <w:rsid w:val="00C00534"/>
    <w:rsid w:val="00C03499"/>
    <w:rsid w:val="00C06D30"/>
    <w:rsid w:val="00C20DA9"/>
    <w:rsid w:val="00C2712C"/>
    <w:rsid w:val="00C530BF"/>
    <w:rsid w:val="00C559F8"/>
    <w:rsid w:val="00C70735"/>
    <w:rsid w:val="00C74BC5"/>
    <w:rsid w:val="00C85325"/>
    <w:rsid w:val="00CA3D6E"/>
    <w:rsid w:val="00CB6608"/>
    <w:rsid w:val="00CC3CF3"/>
    <w:rsid w:val="00CC4ADC"/>
    <w:rsid w:val="00CD1C53"/>
    <w:rsid w:val="00CD2A67"/>
    <w:rsid w:val="00CE1482"/>
    <w:rsid w:val="00CE1F43"/>
    <w:rsid w:val="00CF3703"/>
    <w:rsid w:val="00D06196"/>
    <w:rsid w:val="00D06289"/>
    <w:rsid w:val="00D07762"/>
    <w:rsid w:val="00D14E18"/>
    <w:rsid w:val="00D218B3"/>
    <w:rsid w:val="00D23093"/>
    <w:rsid w:val="00D30384"/>
    <w:rsid w:val="00D35830"/>
    <w:rsid w:val="00D45566"/>
    <w:rsid w:val="00D65942"/>
    <w:rsid w:val="00D67BC1"/>
    <w:rsid w:val="00D94CD8"/>
    <w:rsid w:val="00D95619"/>
    <w:rsid w:val="00DA094A"/>
    <w:rsid w:val="00DC3E3B"/>
    <w:rsid w:val="00DD2C73"/>
    <w:rsid w:val="00DD574A"/>
    <w:rsid w:val="00DE5056"/>
    <w:rsid w:val="00DF1E0C"/>
    <w:rsid w:val="00DF25D5"/>
    <w:rsid w:val="00DF4EB3"/>
    <w:rsid w:val="00DF5C49"/>
    <w:rsid w:val="00E01F83"/>
    <w:rsid w:val="00E0511E"/>
    <w:rsid w:val="00E0526C"/>
    <w:rsid w:val="00E0552F"/>
    <w:rsid w:val="00E10E4F"/>
    <w:rsid w:val="00E14BA2"/>
    <w:rsid w:val="00E156F5"/>
    <w:rsid w:val="00E20949"/>
    <w:rsid w:val="00E234D8"/>
    <w:rsid w:val="00E26EEE"/>
    <w:rsid w:val="00E30EB9"/>
    <w:rsid w:val="00E339AF"/>
    <w:rsid w:val="00E40611"/>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161A9"/>
    <w:rsid w:val="00F21788"/>
    <w:rsid w:val="00F234AD"/>
    <w:rsid w:val="00F23594"/>
    <w:rsid w:val="00F241C5"/>
    <w:rsid w:val="00F278EE"/>
    <w:rsid w:val="00F525A3"/>
    <w:rsid w:val="00F63BB8"/>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3C7BFE-F2A4-4CCD-9F7A-B6E710CE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295F92"/>
    <w:rPr>
      <w:sz w:val="24"/>
      <w:szCs w:val="24"/>
    </w:rPr>
  </w:style>
  <w:style w:type="character" w:styleId="Hipercze">
    <w:name w:val="Hyperlink"/>
    <w:uiPriority w:val="99"/>
    <w:unhideWhenUsed/>
    <w:rsid w:val="00295F92"/>
    <w:rPr>
      <w:color w:val="0000FF"/>
      <w:u w:val="single"/>
    </w:rPr>
  </w:style>
  <w:style w:type="paragraph" w:customStyle="1" w:styleId="Textbody">
    <w:name w:val="Text body"/>
    <w:rsid w:val="00295F92"/>
    <w:pPr>
      <w:widowControl w:val="0"/>
      <w:suppressAutoHyphens/>
      <w:autoSpaceDN w:val="0"/>
      <w:spacing w:after="120"/>
    </w:pPr>
    <w:rPr>
      <w:kern w:val="3"/>
    </w:rPr>
  </w:style>
  <w:style w:type="character" w:customStyle="1" w:styleId="StrongEmphasis">
    <w:name w:val="Strong Emphasis"/>
    <w:rsid w:val="00295F92"/>
    <w:rPr>
      <w:b/>
      <w:bCs/>
    </w:rPr>
  </w:style>
  <w:style w:type="character" w:styleId="Nierozpoznanawzmianka">
    <w:name w:val="Unresolved Mention"/>
    <w:basedOn w:val="Domylnaczcionkaakapitu"/>
    <w:uiPriority w:val="99"/>
    <w:semiHidden/>
    <w:unhideWhenUsed/>
    <w:rsid w:val="004E4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g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gm@mzg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zgm.pl" TargetMode="External"/><Relationship Id="rId4" Type="http://schemas.openxmlformats.org/officeDocument/2006/relationships/settings" Target="settings.xml"/><Relationship Id="rId9" Type="http://schemas.openxmlformats.org/officeDocument/2006/relationships/hyperlink" Target="mailto:mzgm@mzgm.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C70C-2684-47AF-895C-A07AE07C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26</Pages>
  <Words>9035</Words>
  <Characters>54212</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2</cp:revision>
  <cp:lastPrinted>1899-12-31T23:00:00Z</cp:lastPrinted>
  <dcterms:created xsi:type="dcterms:W3CDTF">2018-12-03T12:53:00Z</dcterms:created>
  <dcterms:modified xsi:type="dcterms:W3CDTF">2018-12-03T12:53:00Z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