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931D83" w:rsidRDefault="004046C5">
      <w:pPr>
        <w:pStyle w:val="pkt"/>
        <w:ind w:left="0" w:firstLine="0"/>
        <w:rPr>
          <w:b/>
        </w:rPr>
      </w:pPr>
      <w:r w:rsidRPr="00931D83">
        <w:rPr>
          <w:b/>
        </w:rPr>
        <w:t>Miejski Zakład Gospodarki Mieszkaniowej sp. z o.o.</w:t>
      </w:r>
    </w:p>
    <w:p w:rsidR="00EB7871" w:rsidRPr="00931D83" w:rsidRDefault="004046C5">
      <w:pPr>
        <w:pStyle w:val="pkt"/>
        <w:ind w:left="0" w:firstLine="0"/>
        <w:rPr>
          <w:b/>
        </w:rPr>
      </w:pPr>
      <w:r w:rsidRPr="00931D83">
        <w:rPr>
          <w:b/>
        </w:rPr>
        <w:t>Kościuszki</w:t>
      </w:r>
      <w:r w:rsidR="00EB7871" w:rsidRPr="00931D83">
        <w:rPr>
          <w:b/>
        </w:rPr>
        <w:t xml:space="preserve"> </w:t>
      </w:r>
      <w:r w:rsidRPr="00931D83">
        <w:rPr>
          <w:b/>
        </w:rPr>
        <w:t>14</w:t>
      </w:r>
      <w:r w:rsidR="00EB7871" w:rsidRPr="00931D83">
        <w:rPr>
          <w:b/>
        </w:rPr>
        <w:t xml:space="preserve"> </w:t>
      </w:r>
    </w:p>
    <w:p w:rsidR="00EB7871" w:rsidRPr="00931D83" w:rsidRDefault="004046C5">
      <w:pPr>
        <w:pStyle w:val="pkt"/>
        <w:ind w:left="0" w:firstLine="0"/>
        <w:rPr>
          <w:b/>
        </w:rPr>
      </w:pPr>
      <w:r w:rsidRPr="00931D83">
        <w:rPr>
          <w:b/>
        </w:rPr>
        <w:t>63-400</w:t>
      </w:r>
      <w:r w:rsidR="00EB7871" w:rsidRPr="00931D83">
        <w:rPr>
          <w:b/>
        </w:rPr>
        <w:t xml:space="preserve"> </w:t>
      </w:r>
      <w:r w:rsidRPr="00931D83">
        <w:rPr>
          <w:b/>
        </w:rPr>
        <w:t>Ostrów Wielkopolski</w:t>
      </w:r>
    </w:p>
    <w:p w:rsidR="00EB7871" w:rsidRPr="00931D83" w:rsidRDefault="00EB7871">
      <w:pPr>
        <w:pStyle w:val="pkt"/>
      </w:pPr>
    </w:p>
    <w:p w:rsidR="00EB7871" w:rsidRPr="00931D83" w:rsidRDefault="00EB7871">
      <w:pPr>
        <w:pStyle w:val="pkt"/>
      </w:pPr>
    </w:p>
    <w:p w:rsidR="00EB7871" w:rsidRPr="00931D83" w:rsidRDefault="00EB7871">
      <w:pPr>
        <w:pStyle w:val="pkt"/>
      </w:pPr>
    </w:p>
    <w:p w:rsidR="00EB7871" w:rsidRPr="00931D83" w:rsidRDefault="00EB7871">
      <w:pPr>
        <w:pStyle w:val="pkt"/>
        <w:tabs>
          <w:tab w:val="right" w:pos="9000"/>
        </w:tabs>
        <w:ind w:left="0" w:firstLine="0"/>
      </w:pPr>
      <w:r w:rsidRPr="00931D83">
        <w:rPr>
          <w:b/>
        </w:rPr>
        <w:t xml:space="preserve">Znak sprawy: </w:t>
      </w:r>
      <w:r w:rsidR="004046C5" w:rsidRPr="00931D83">
        <w:rPr>
          <w:b/>
        </w:rPr>
        <w:t>PNO/14/2017</w:t>
      </w:r>
      <w:r w:rsidRPr="00931D83">
        <w:tab/>
      </w:r>
      <w:r w:rsidR="004046C5" w:rsidRPr="00931D83">
        <w:t>Ostrów Wielkopolski</w:t>
      </w:r>
      <w:r w:rsidRPr="00931D83">
        <w:t xml:space="preserve">, </w:t>
      </w:r>
      <w:r w:rsidR="00C47BF2">
        <w:t>2017-09-21</w:t>
      </w:r>
    </w:p>
    <w:p w:rsidR="00EB7871" w:rsidRPr="00931D83" w:rsidRDefault="00EB7871" w:rsidP="008B13A8">
      <w:pPr>
        <w:pStyle w:val="Tytu"/>
      </w:pPr>
    </w:p>
    <w:p w:rsidR="00EB7871" w:rsidRPr="00931D83" w:rsidRDefault="00EB7871" w:rsidP="008B13A8">
      <w:pPr>
        <w:pStyle w:val="Tytu"/>
      </w:pPr>
      <w:r w:rsidRPr="00931D83">
        <w:t>SPECYFIKACJA ISTOTNYCH WARUNKÓW ZAMÓWIENIA</w:t>
      </w:r>
    </w:p>
    <w:p w:rsidR="00DD574A" w:rsidRPr="00931D83" w:rsidRDefault="00DD574A" w:rsidP="00DD574A">
      <w:pPr>
        <w:keepNext/>
        <w:suppressAutoHyphens/>
        <w:spacing w:after="120"/>
        <w:jc w:val="center"/>
        <w:outlineLvl w:val="1"/>
        <w:rPr>
          <w:b/>
          <w:lang w:eastAsia="ar-SA"/>
        </w:rPr>
      </w:pPr>
      <w:r w:rsidRPr="00931D83">
        <w:rPr>
          <w:lang w:eastAsia="ar-SA"/>
        </w:rPr>
        <w:t>zwana dalej</w:t>
      </w:r>
      <w:r w:rsidRPr="00931D83">
        <w:rPr>
          <w:b/>
          <w:lang w:eastAsia="ar-SA"/>
        </w:rPr>
        <w:t xml:space="preserve"> (SIWZ)</w:t>
      </w:r>
    </w:p>
    <w:p w:rsidR="006B281B" w:rsidRPr="00931D83" w:rsidRDefault="006B281B">
      <w:pPr>
        <w:jc w:val="center"/>
        <w:rPr>
          <w:b/>
          <w:sz w:val="28"/>
          <w:szCs w:val="28"/>
        </w:rPr>
      </w:pPr>
      <w:r w:rsidRPr="00931D83">
        <w:rPr>
          <w:b/>
          <w:sz w:val="28"/>
          <w:szCs w:val="28"/>
        </w:rPr>
        <w:t>n</w:t>
      </w:r>
      <w:r w:rsidR="00EB7871" w:rsidRPr="00931D83">
        <w:rPr>
          <w:b/>
          <w:sz w:val="28"/>
          <w:szCs w:val="28"/>
        </w:rPr>
        <w:t>a</w:t>
      </w:r>
    </w:p>
    <w:p w:rsidR="00EB7871" w:rsidRPr="00931D83" w:rsidRDefault="00EB7871">
      <w:pPr>
        <w:jc w:val="center"/>
        <w:rPr>
          <w:b/>
          <w:sz w:val="28"/>
          <w:szCs w:val="28"/>
        </w:rPr>
      </w:pPr>
      <w:r w:rsidRPr="00931D83">
        <w:rPr>
          <w:b/>
          <w:sz w:val="32"/>
          <w:szCs w:val="32"/>
        </w:rPr>
        <w:t xml:space="preserve"> </w:t>
      </w:r>
      <w:r w:rsidR="004046C5" w:rsidRPr="00931D83">
        <w:rPr>
          <w:b/>
          <w:sz w:val="32"/>
          <w:szCs w:val="32"/>
        </w:rPr>
        <w:t xml:space="preserve">wykonanie przeglądów okresowych rocznych  w branży ogólnobudowlanej budynków będących w zarządzie Miejskiego Zakładu Gospodarki Mieszkaniowej Sp. z o. o. </w:t>
      </w:r>
      <w:r w:rsidR="00A97E0E" w:rsidRPr="00931D83">
        <w:rPr>
          <w:b/>
          <w:sz w:val="32"/>
          <w:szCs w:val="32"/>
        </w:rPr>
        <w:br/>
      </w:r>
      <w:r w:rsidR="004046C5" w:rsidRPr="00931D83">
        <w:rPr>
          <w:b/>
          <w:sz w:val="32"/>
          <w:szCs w:val="32"/>
        </w:rPr>
        <w:t xml:space="preserve">w Ostrowie Wielkopolskim zgodnie z art. 62 ust. 1 pkt. 1 ustawy Prawo budowlane oraz wykonanie kontroli okresowych - rocznych stanu technicznego instalacji gazowych zgodnie z art 62 Prawo Budowlane w 193 budynkach będących w zarządzie Miejskiego Zakładu Gospodarki Mieszkaniowej "MZGM" Sp. z o.o. </w:t>
      </w:r>
      <w:r w:rsidR="003654AD" w:rsidRPr="00931D83">
        <w:rPr>
          <w:b/>
          <w:sz w:val="32"/>
          <w:szCs w:val="32"/>
        </w:rPr>
        <w:br/>
      </w:r>
      <w:r w:rsidR="004046C5" w:rsidRPr="00931D83">
        <w:rPr>
          <w:b/>
          <w:sz w:val="32"/>
          <w:szCs w:val="32"/>
        </w:rPr>
        <w:t>w Ostrowie Wielkopolskim.</w:t>
      </w:r>
    </w:p>
    <w:p w:rsidR="00EB7871" w:rsidRPr="00931D83" w:rsidRDefault="00EB7871">
      <w:pPr>
        <w:jc w:val="center"/>
        <w:rPr>
          <w:b/>
          <w:sz w:val="32"/>
          <w:szCs w:val="32"/>
        </w:rPr>
      </w:pPr>
    </w:p>
    <w:p w:rsidR="00EB7871" w:rsidRPr="00931D83" w:rsidRDefault="00EB7871">
      <w:pPr>
        <w:jc w:val="center"/>
        <w:rPr>
          <w:b/>
          <w:sz w:val="32"/>
          <w:szCs w:val="32"/>
        </w:rPr>
      </w:pPr>
    </w:p>
    <w:p w:rsidR="00EB7871" w:rsidRPr="00931D83" w:rsidRDefault="00EB7871">
      <w:pPr>
        <w:jc w:val="center"/>
        <w:rPr>
          <w:b/>
          <w:sz w:val="32"/>
          <w:szCs w:val="32"/>
        </w:rPr>
      </w:pPr>
    </w:p>
    <w:p w:rsidR="00EB7871" w:rsidRPr="00931D83" w:rsidRDefault="00EB7871">
      <w:pPr>
        <w:jc w:val="center"/>
        <w:rPr>
          <w:b/>
          <w:sz w:val="32"/>
          <w:szCs w:val="32"/>
        </w:rPr>
      </w:pPr>
    </w:p>
    <w:p w:rsidR="00020FF3" w:rsidRPr="00931D83" w:rsidRDefault="005F5697" w:rsidP="009838C7">
      <w:pPr>
        <w:jc w:val="both"/>
      </w:pPr>
      <w:r w:rsidRPr="00931D83">
        <w:t xml:space="preserve">Postępowanie o udzielenie zamówienia prowadzone jest na podstawie ustawy z dnia 29 stycznia 2004 roku Prawo zamówień publicznych </w:t>
      </w:r>
      <w:r w:rsidR="004046C5" w:rsidRPr="00931D83">
        <w:t>(</w:t>
      </w:r>
      <w:proofErr w:type="spellStart"/>
      <w:r w:rsidR="004046C5" w:rsidRPr="00931D83">
        <w:t>t.j</w:t>
      </w:r>
      <w:proofErr w:type="spellEnd"/>
      <w:r w:rsidR="004046C5" w:rsidRPr="00931D83">
        <w:t>. Dz. U. z 2017 r. poz. 1579)</w:t>
      </w:r>
      <w:r w:rsidRPr="00931D83">
        <w:t xml:space="preserve">, zwanej dalej „ustawą </w:t>
      </w:r>
      <w:proofErr w:type="spellStart"/>
      <w:r w:rsidRPr="00931D83">
        <w:t>Pzp</w:t>
      </w:r>
      <w:proofErr w:type="spellEnd"/>
      <w:r w:rsidRPr="00931D83">
        <w:t xml:space="preserve">”, o wartości szacunkowej niższej niż kwoty określone w przepisach wydanych na podstawie art. 11 ust. 8 ustawy </w:t>
      </w:r>
      <w:proofErr w:type="spellStart"/>
      <w:r w:rsidRPr="00931D83">
        <w:t>Pzp</w:t>
      </w:r>
      <w:proofErr w:type="spellEnd"/>
      <w:r w:rsidR="00627ED2" w:rsidRPr="00931D83">
        <w:t>.</w:t>
      </w:r>
    </w:p>
    <w:p w:rsidR="00EB7871" w:rsidRPr="00931D83" w:rsidRDefault="00EB7871">
      <w:pPr>
        <w:jc w:val="both"/>
      </w:pPr>
    </w:p>
    <w:p w:rsidR="00EB7871" w:rsidRPr="00931D83" w:rsidRDefault="00EB7871">
      <w:pPr>
        <w:jc w:val="both"/>
      </w:pPr>
    </w:p>
    <w:p w:rsidR="008B13A8" w:rsidRPr="00931D83" w:rsidRDefault="008B13A8">
      <w:pPr>
        <w:jc w:val="both"/>
      </w:pPr>
    </w:p>
    <w:p w:rsidR="00EB7871" w:rsidRPr="00931D83" w:rsidRDefault="00EB7871">
      <w:pPr>
        <w:jc w:val="both"/>
      </w:pPr>
    </w:p>
    <w:p w:rsidR="00EB7871" w:rsidRPr="00931D83" w:rsidRDefault="00EB7871">
      <w:pPr>
        <w:jc w:val="both"/>
      </w:pPr>
    </w:p>
    <w:p w:rsidR="00EB7871" w:rsidRPr="00931D83" w:rsidRDefault="00EB7871">
      <w:pPr>
        <w:ind w:left="5940"/>
      </w:pPr>
      <w:r w:rsidRPr="00931D83">
        <w:t>Zatwierdzono w dniu:</w:t>
      </w:r>
    </w:p>
    <w:p w:rsidR="00EB7871" w:rsidRPr="00931D83" w:rsidRDefault="00C47BF2">
      <w:pPr>
        <w:ind w:left="5940"/>
      </w:pPr>
      <w:r>
        <w:t>2017-09-21</w:t>
      </w:r>
    </w:p>
    <w:p w:rsidR="00EB7871" w:rsidRPr="00931D83" w:rsidRDefault="00EB7871">
      <w:pPr>
        <w:ind w:left="5940"/>
      </w:pPr>
    </w:p>
    <w:p w:rsidR="00EB7871" w:rsidRPr="00931D83" w:rsidRDefault="00EB7871">
      <w:pPr>
        <w:ind w:left="5940"/>
      </w:pPr>
    </w:p>
    <w:p w:rsidR="003654AD" w:rsidRPr="00931D83" w:rsidRDefault="003654AD">
      <w:pPr>
        <w:ind w:left="5940"/>
      </w:pPr>
    </w:p>
    <w:p w:rsidR="00EB7871" w:rsidRPr="00931D83" w:rsidRDefault="003654AD">
      <w:pPr>
        <w:ind w:left="5940"/>
      </w:pPr>
      <w:r w:rsidRPr="00931D83">
        <w:t>……………………………..</w:t>
      </w:r>
    </w:p>
    <w:p w:rsidR="00EB7871" w:rsidRPr="00931D83" w:rsidRDefault="00EB7871">
      <w:pPr>
        <w:ind w:left="5940"/>
      </w:pPr>
    </w:p>
    <w:p w:rsidR="00EB7871" w:rsidRPr="00931D83" w:rsidRDefault="00EB7871" w:rsidP="003654AD"/>
    <w:p w:rsidR="009838C7" w:rsidRPr="00931D83" w:rsidRDefault="00EB7871" w:rsidP="00B40837">
      <w:pPr>
        <w:pStyle w:val="Nagwek1"/>
      </w:pPr>
      <w:r w:rsidRPr="00931D83">
        <w:br w:type="page"/>
      </w:r>
      <w:bookmarkStart w:id="0" w:name="_Toc258314242"/>
      <w:r w:rsidR="009838C7" w:rsidRPr="00931D83">
        <w:lastRenderedPageBreak/>
        <w:t>Nazwa (firma) oraz adres Zamawiającego</w:t>
      </w:r>
      <w:bookmarkEnd w:id="0"/>
    </w:p>
    <w:p w:rsidR="009838C7" w:rsidRPr="00931D83" w:rsidRDefault="003654AD" w:rsidP="003654AD">
      <w:pPr>
        <w:pStyle w:val="Tekstpodstawowy"/>
        <w:spacing w:after="0" w:line="276" w:lineRule="auto"/>
        <w:ind w:left="431"/>
      </w:pPr>
      <w:r w:rsidRPr="00931D83">
        <w:t>Miejski Zakład Gospodarki Mieszkaniowej sp. z o.o.</w:t>
      </w:r>
    </w:p>
    <w:p w:rsidR="003654AD" w:rsidRPr="00931D83" w:rsidRDefault="003654AD" w:rsidP="003654AD">
      <w:pPr>
        <w:pStyle w:val="Tekstpodstawowy"/>
        <w:spacing w:after="0" w:line="276" w:lineRule="auto"/>
        <w:ind w:left="431"/>
      </w:pPr>
      <w:r w:rsidRPr="00931D83">
        <w:t>Ul. Kościuszki 14</w:t>
      </w:r>
    </w:p>
    <w:p w:rsidR="008B60B4" w:rsidRPr="00931D83" w:rsidRDefault="009838C7" w:rsidP="008B60B4">
      <w:pPr>
        <w:pStyle w:val="Tekstpodstawowy"/>
        <w:spacing w:after="0" w:line="276" w:lineRule="auto"/>
        <w:ind w:left="360"/>
      </w:pPr>
      <w:r w:rsidRPr="00931D83">
        <w:t xml:space="preserve"> </w:t>
      </w:r>
      <w:r w:rsidR="004046C5" w:rsidRPr="00931D83">
        <w:t>63-400</w:t>
      </w:r>
      <w:r w:rsidRPr="00931D83">
        <w:t xml:space="preserve"> </w:t>
      </w:r>
      <w:r w:rsidR="004046C5" w:rsidRPr="00931D83">
        <w:t>Ostrów Wielkopolski</w:t>
      </w:r>
    </w:p>
    <w:p w:rsidR="003654AD" w:rsidRPr="00B74FA8" w:rsidRDefault="003654AD" w:rsidP="00CE776C">
      <w:pPr>
        <w:pStyle w:val="Nagwek3"/>
        <w:rPr>
          <w:sz w:val="27"/>
          <w:szCs w:val="27"/>
          <w:lang w:val="pl-PL"/>
        </w:rPr>
      </w:pPr>
      <w:bookmarkStart w:id="1" w:name="_Toc258314243"/>
      <w:r w:rsidRPr="00B74FA8">
        <w:rPr>
          <w:lang w:val="pl-PL"/>
        </w:rPr>
        <w:t>tel. 62 738 70 90</w:t>
      </w:r>
      <w:r w:rsidRPr="00B74FA8">
        <w:rPr>
          <w:lang w:val="pl-PL"/>
        </w:rPr>
        <w:br/>
        <w:t>faks 62 597 76 58</w:t>
      </w:r>
    </w:p>
    <w:p w:rsidR="003654AD" w:rsidRPr="00931D83" w:rsidRDefault="00FC57F6" w:rsidP="00CE776C">
      <w:pPr>
        <w:pStyle w:val="Nagwek3"/>
      </w:pPr>
      <w:hyperlink r:id="rId7" w:history="1">
        <w:r w:rsidR="003654AD" w:rsidRPr="00931D83">
          <w:rPr>
            <w:rStyle w:val="Hipercze"/>
            <w:color w:val="auto"/>
          </w:rPr>
          <w:t>http://www.mzgm.pl</w:t>
        </w:r>
      </w:hyperlink>
      <w:r w:rsidR="003654AD" w:rsidRPr="00931D83">
        <w:rPr>
          <w:rStyle w:val="Pogrubienie"/>
          <w:b w:val="0"/>
          <w:bCs/>
        </w:rPr>
        <w:t xml:space="preserve"> </w:t>
      </w:r>
      <w:r w:rsidR="003654AD" w:rsidRPr="00931D83">
        <w:br/>
      </w:r>
      <w:r w:rsidR="003654AD" w:rsidRPr="00931D83">
        <w:rPr>
          <w:rStyle w:val="Pogrubienie"/>
          <w:b w:val="0"/>
          <w:bCs/>
        </w:rPr>
        <w:t xml:space="preserve">e-mail :  </w:t>
      </w:r>
      <w:hyperlink r:id="rId8" w:history="1">
        <w:r w:rsidR="003654AD" w:rsidRPr="00931D83">
          <w:rPr>
            <w:rStyle w:val="Hipercze"/>
            <w:color w:val="auto"/>
          </w:rPr>
          <w:t>mzgm@mzgm.pl</w:t>
        </w:r>
      </w:hyperlink>
    </w:p>
    <w:p w:rsidR="009838C7" w:rsidRPr="00931D83" w:rsidRDefault="009838C7" w:rsidP="00B40837">
      <w:pPr>
        <w:pStyle w:val="Nagwek1"/>
      </w:pPr>
      <w:r w:rsidRPr="00931D83">
        <w:t>Tryb udzielenia zamówienia</w:t>
      </w:r>
      <w:bookmarkEnd w:id="1"/>
    </w:p>
    <w:p w:rsidR="00EB7871" w:rsidRPr="00931D83" w:rsidRDefault="009838C7" w:rsidP="009838C7">
      <w:pPr>
        <w:pStyle w:val="Tekstpodstawowywcity"/>
        <w:ind w:left="360" w:firstLine="71"/>
      </w:pPr>
      <w:r w:rsidRPr="00931D83">
        <w:t xml:space="preserve">Postępowanie prowadzone będzie w trybie: </w:t>
      </w:r>
      <w:r w:rsidR="004046C5" w:rsidRPr="00931D83">
        <w:rPr>
          <w:b/>
        </w:rPr>
        <w:t>przetarg nieograniczony</w:t>
      </w:r>
      <w:r w:rsidR="001644FA" w:rsidRPr="00931D83">
        <w:t>.</w:t>
      </w:r>
    </w:p>
    <w:p w:rsidR="00EB7871" w:rsidRPr="00931D83" w:rsidRDefault="00F23594" w:rsidP="00B40837">
      <w:pPr>
        <w:pStyle w:val="Nagwek1"/>
      </w:pPr>
      <w:bookmarkStart w:id="2" w:name="_Toc258314244"/>
      <w:r w:rsidRPr="00931D83">
        <w:t>Opis przedmiotu zamówienia</w:t>
      </w:r>
      <w:bookmarkEnd w:id="2"/>
    </w:p>
    <w:p w:rsidR="008F7292" w:rsidRPr="00931D83" w:rsidRDefault="008F7292" w:rsidP="00A43AEE">
      <w:pPr>
        <w:pStyle w:val="Nagwek2"/>
      </w:pPr>
      <w:r w:rsidRPr="00931D83">
        <w:t xml:space="preserve">Przedmiotem zamówienia jest </w:t>
      </w:r>
      <w:r w:rsidR="004046C5" w:rsidRPr="00931D83">
        <w:t xml:space="preserve">wykonanie przeglądów okresowych rocznych  w branży ogólnobudowlanej budynków będących w zarządzie Miejskiego Zakładu Gospodarki Mieszkaniowej Sp. z o. o. w Ostrowie Wielkopolskim zgodnie z art. 62 ust. 1 pkt. 1 ustawy Prawo budowlane oraz wykonanie kontroli okresowych - rocznych stanu technicznego instalacji gazowych zgodnie z art 62 Prawo Budowlane w 193 budynkach będących w zarządzie Miejskiego Zakładu Gospodarki Mieszkaniowej "MZGM" </w:t>
      </w:r>
      <w:r w:rsidR="003654AD" w:rsidRPr="00931D83">
        <w:br/>
      </w:r>
      <w:r w:rsidR="004046C5" w:rsidRPr="00931D83">
        <w:t>Sp. z o.o. w Ostrowie Wielkopolskim.</w:t>
      </w:r>
      <w:r w:rsidRPr="00931D83">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4046C5" w:rsidRPr="00931D83" w:rsidTr="007E2795">
        <w:tc>
          <w:tcPr>
            <w:tcW w:w="8820" w:type="dxa"/>
          </w:tcPr>
          <w:p w:rsidR="004046C5" w:rsidRPr="00931D83" w:rsidRDefault="004046C5" w:rsidP="003654AD">
            <w:pPr>
              <w:pStyle w:val="Tekstpodstawowy"/>
              <w:spacing w:before="80"/>
              <w:jc w:val="both"/>
              <w:rPr>
                <w:b/>
              </w:rPr>
            </w:pPr>
            <w:r w:rsidRPr="00931D83">
              <w:rPr>
                <w:b/>
              </w:rPr>
              <w:t xml:space="preserve">Wspólny Słownik Zamówień: </w:t>
            </w:r>
            <w:r w:rsidRPr="00931D83">
              <w:t xml:space="preserve">71630000-3 - Usługi kontroli i nadzoru technicznego, 71318000-0 - Inżynieryjne usługi doradcze i konsultacyjne </w:t>
            </w:r>
          </w:p>
          <w:p w:rsidR="004046C5" w:rsidRPr="00931D83" w:rsidRDefault="00A25B09" w:rsidP="003654AD">
            <w:pPr>
              <w:pStyle w:val="Tekstpodstawowy"/>
              <w:jc w:val="both"/>
            </w:pPr>
            <w:r w:rsidRPr="00931D83">
              <w:t>Szczegółowy</w:t>
            </w:r>
            <w:r w:rsidR="004046C5" w:rsidRPr="00931D83">
              <w:t xml:space="preserve"> wykaz bud</w:t>
            </w:r>
            <w:r w:rsidR="00084E56" w:rsidRPr="00931D83">
              <w:t xml:space="preserve">ynków stanowi załącznik do </w:t>
            </w:r>
            <w:proofErr w:type="spellStart"/>
            <w:r w:rsidR="00084E56" w:rsidRPr="00931D83">
              <w:t>siwz</w:t>
            </w:r>
            <w:proofErr w:type="spellEnd"/>
            <w:r w:rsidR="00084E56" w:rsidRPr="00931D83">
              <w:t xml:space="preserve"> – opis przedmiotu zamówienia.</w:t>
            </w:r>
          </w:p>
          <w:p w:rsidR="004046C5" w:rsidRPr="00931D83" w:rsidRDefault="004046C5" w:rsidP="003654AD">
            <w:pPr>
              <w:pStyle w:val="Tekstpodstawowy"/>
              <w:jc w:val="both"/>
            </w:pPr>
            <w:r w:rsidRPr="00931D83">
              <w:rPr>
                <w:b/>
              </w:rPr>
              <w:t>Zamawiający dopuszcza składanie ofert równoważnych</w:t>
            </w:r>
          </w:p>
          <w:p w:rsidR="004046C5" w:rsidRPr="00931D83" w:rsidRDefault="004046C5" w:rsidP="003654AD">
            <w:pPr>
              <w:pStyle w:val="Tekstpodstawowy"/>
              <w:jc w:val="both"/>
            </w:pPr>
            <w:r w:rsidRPr="00931D83">
              <w:rPr>
                <w:b/>
              </w:rPr>
              <w:t>Zamawiający nie dopuszcza składania ofert wariantowych</w:t>
            </w:r>
            <w:r w:rsidRPr="00931D83">
              <w:t>.</w:t>
            </w:r>
          </w:p>
        </w:tc>
      </w:tr>
    </w:tbl>
    <w:p w:rsidR="00466D96" w:rsidRPr="00931D83" w:rsidRDefault="008F7292" w:rsidP="00A43AEE">
      <w:pPr>
        <w:pStyle w:val="Nagwek2"/>
      </w:pPr>
      <w:r w:rsidRPr="00931D83">
        <w:t>Zamawiający nie dopuszcza składania ofert częściowych. Oferty nie zawierające pełnego zakresu przedmiotu zamówienia zostaną odrzucone.</w:t>
      </w:r>
    </w:p>
    <w:p w:rsidR="004046C5" w:rsidRPr="00931D83" w:rsidRDefault="004046C5" w:rsidP="004046C5">
      <w:pPr>
        <w:pStyle w:val="Nagwek2"/>
        <w:rPr>
          <w:color w:val="auto"/>
        </w:rPr>
      </w:pPr>
      <w:r w:rsidRPr="00931D83">
        <w:rPr>
          <w:color w:val="auto"/>
        </w:rPr>
        <w:t xml:space="preserve">Zamawiający określa następujące wymagania odnośnie zatrudnienia przez Wykonawcę lub Podwykonawcę osób wykonujących wskazane przez Zamawiającego czynności </w:t>
      </w:r>
      <w:r w:rsidR="0049213F" w:rsidRPr="00931D83">
        <w:rPr>
          <w:color w:val="auto"/>
        </w:rPr>
        <w:br/>
      </w:r>
      <w:r w:rsidRPr="00931D83">
        <w:rPr>
          <w:color w:val="auto"/>
        </w:rPr>
        <w:t>w zakresie realizacji zamówienia na podstawie umowy o pracę:</w:t>
      </w:r>
    </w:p>
    <w:p w:rsidR="004046C5" w:rsidRPr="00931D83" w:rsidRDefault="004046C5" w:rsidP="004046C5">
      <w:pPr>
        <w:pStyle w:val="Nagwek2"/>
        <w:numPr>
          <w:ilvl w:val="0"/>
          <w:numId w:val="0"/>
        </w:numPr>
        <w:ind w:left="680"/>
        <w:rPr>
          <w:color w:val="auto"/>
        </w:rPr>
      </w:pPr>
      <w:r w:rsidRPr="00931D83">
        <w:t>na podstawie art. 29 ust. 3a ustawy Prawo zamówień publicznych, w związku z art. 36 ust. 2 pkt 8a ustawy Prawo zamówień publicznych, Wykonawca lub podwykonawca zobowiązuje się do zatrudnienia na podstawie umowy o pracę w rozumieniu art. 22 § 1 ustawy z dnia 26 czerwca 1974 r. - Kodeks pracy osób wykonujących czynności polegające na bezpośrednim, fizycznym wykonywaniu poszczególnych przeglądów, określonych w opisie przedmiotu zamówienia;</w:t>
      </w:r>
    </w:p>
    <w:p w:rsidR="00F23594" w:rsidRPr="00931D83" w:rsidRDefault="00F23594" w:rsidP="00A43AEE">
      <w:pPr>
        <w:pStyle w:val="Nagwek2"/>
      </w:pPr>
      <w:r w:rsidRPr="00931D83">
        <w:t>Miejsce realizacji:</w:t>
      </w:r>
      <w:r w:rsidR="0040419B" w:rsidRPr="00931D83">
        <w:t xml:space="preserve"> </w:t>
      </w:r>
      <w:r w:rsidR="004046C5" w:rsidRPr="00931D83">
        <w:t>Ostrów Wielkopolski</w:t>
      </w:r>
      <w:r w:rsidR="0040419B" w:rsidRPr="00931D83">
        <w:t>.</w:t>
      </w:r>
    </w:p>
    <w:p w:rsidR="0049213F" w:rsidRDefault="0049213F" w:rsidP="0049213F">
      <w:pPr>
        <w:pStyle w:val="Nagwek2"/>
        <w:numPr>
          <w:ilvl w:val="0"/>
          <w:numId w:val="0"/>
        </w:numPr>
        <w:ind w:left="680"/>
      </w:pPr>
    </w:p>
    <w:p w:rsidR="00713998" w:rsidRPr="00931D83" w:rsidRDefault="00713998" w:rsidP="0049213F">
      <w:pPr>
        <w:pStyle w:val="Nagwek2"/>
        <w:numPr>
          <w:ilvl w:val="0"/>
          <w:numId w:val="0"/>
        </w:numPr>
        <w:ind w:left="680"/>
      </w:pPr>
    </w:p>
    <w:p w:rsidR="00A2369F" w:rsidRPr="00931D83" w:rsidRDefault="00A2369F" w:rsidP="00B40837">
      <w:pPr>
        <w:pStyle w:val="Nagwek1"/>
      </w:pPr>
      <w:bookmarkStart w:id="3" w:name="_Toc258314245"/>
      <w:r w:rsidRPr="00931D83">
        <w:lastRenderedPageBreak/>
        <w:t>Informacja o przewidywanych zamówieniach</w:t>
      </w:r>
      <w:r w:rsidR="00774374" w:rsidRPr="00931D83">
        <w:rPr>
          <w:lang w:val="pl-PL"/>
        </w:rPr>
        <w:t>,</w:t>
      </w:r>
      <w:r w:rsidRPr="00931D83">
        <w:t xml:space="preserve"> </w:t>
      </w:r>
      <w:r w:rsidR="005D0A27" w:rsidRPr="00931D83">
        <w:t>o których mowa w art. 67 ust. 1 pkt 6 i 7 lub art. 134 ust. 6 pkt 3</w:t>
      </w:r>
      <w:r w:rsidR="005D0A27" w:rsidRPr="00931D83">
        <w:rPr>
          <w:lang w:val="pl-PL"/>
        </w:rPr>
        <w:t xml:space="preserve"> USTAWY PZP</w:t>
      </w:r>
      <w:bookmarkEnd w:id="3"/>
      <w:r w:rsidR="005D0A27" w:rsidRPr="00931D83">
        <w:rPr>
          <w:lang w:val="pl-PL"/>
        </w:rPr>
        <w:t>.</w:t>
      </w:r>
      <w:r w:rsidRPr="00931D83">
        <w:t xml:space="preserve"> </w:t>
      </w:r>
    </w:p>
    <w:p w:rsidR="00EB7871" w:rsidRPr="00931D83" w:rsidRDefault="004046C5" w:rsidP="005D0A27">
      <w:pPr>
        <w:pStyle w:val="Nagwek2"/>
        <w:numPr>
          <w:ilvl w:val="0"/>
          <w:numId w:val="0"/>
        </w:numPr>
        <w:spacing w:before="0" w:after="0"/>
        <w:ind w:left="680"/>
      </w:pPr>
      <w:r w:rsidRPr="00931D83">
        <w:t>Zamawiający nie przewiduje udzielenia zamówień</w:t>
      </w:r>
      <w:r w:rsidRPr="00931D83">
        <w:rPr>
          <w:lang w:val="pl-PL"/>
        </w:rPr>
        <w:t>,</w:t>
      </w:r>
      <w:r w:rsidRPr="00931D83">
        <w:t xml:space="preserve"> o których mowa w art. 67 ust. 1 pkt 6 i 7 lub art. 134 ust. 6 pkt 3</w:t>
      </w:r>
      <w:r w:rsidRPr="00931D83">
        <w:rPr>
          <w:lang w:val="pl-PL"/>
        </w:rPr>
        <w:t xml:space="preserve"> ustawy </w:t>
      </w:r>
      <w:proofErr w:type="spellStart"/>
      <w:r w:rsidRPr="00931D83">
        <w:rPr>
          <w:lang w:val="pl-PL"/>
        </w:rPr>
        <w:t>Pzp</w:t>
      </w:r>
      <w:proofErr w:type="spellEnd"/>
      <w:r w:rsidRPr="00931D83">
        <w:t>.</w:t>
      </w:r>
    </w:p>
    <w:p w:rsidR="00EB7871" w:rsidRPr="00931D83" w:rsidRDefault="00A2369F" w:rsidP="00B40837">
      <w:pPr>
        <w:pStyle w:val="Nagwek1"/>
      </w:pPr>
      <w:bookmarkStart w:id="4" w:name="_Toc258314246"/>
      <w:r w:rsidRPr="00931D83">
        <w:t>Termin wykonania zamówienia</w:t>
      </w:r>
      <w:bookmarkEnd w:id="4"/>
    </w:p>
    <w:p w:rsidR="00EB7871" w:rsidRPr="00931D83" w:rsidRDefault="00EB7871" w:rsidP="00A43AEE">
      <w:pPr>
        <w:pStyle w:val="Nagwek2"/>
        <w:rPr>
          <w:b/>
        </w:rPr>
      </w:pPr>
      <w:r w:rsidRPr="00931D83">
        <w:t>Zamówienie musi zostać zrealizowane w terminie:</w:t>
      </w:r>
      <w:r w:rsidR="0040419B" w:rsidRPr="00931D83">
        <w:t xml:space="preserve"> </w:t>
      </w:r>
      <w:r w:rsidR="004046C5" w:rsidRPr="00931D83">
        <w:rPr>
          <w:b/>
        </w:rPr>
        <w:t>przeglądy gazowe do dnia 30.11.2017 r., przeglądy budowlane do dnia 11.12.2017 r.</w:t>
      </w:r>
    </w:p>
    <w:p w:rsidR="00A2369F" w:rsidRPr="00931D83" w:rsidRDefault="00A2369F" w:rsidP="00B40837">
      <w:pPr>
        <w:pStyle w:val="Nagwek1"/>
      </w:pPr>
      <w:bookmarkStart w:id="5" w:name="_Toc258314247"/>
      <w:r w:rsidRPr="00931D83">
        <w:t>Warunki udziału w postępowaniu</w:t>
      </w:r>
      <w:bookmarkEnd w:id="5"/>
    </w:p>
    <w:p w:rsidR="00A2369F" w:rsidRPr="00931D83" w:rsidRDefault="00627ED2" w:rsidP="00627ED2">
      <w:pPr>
        <w:pStyle w:val="Nagwek2"/>
      </w:pPr>
      <w:r w:rsidRPr="00931D83">
        <w:t>O udzielenie zamówienia mogą ubiegać się</w:t>
      </w:r>
      <w:r w:rsidR="008A3895" w:rsidRPr="00931D83">
        <w:rPr>
          <w:lang w:val="pl-PL"/>
        </w:rPr>
        <w:t xml:space="preserve"> W</w:t>
      </w:r>
      <w:r w:rsidRPr="00931D83">
        <w:rPr>
          <w:lang w:val="pl-PL"/>
        </w:rPr>
        <w:t>ykonawcy</w:t>
      </w:r>
      <w:r w:rsidR="00A2369F" w:rsidRPr="00931D83">
        <w:t>, którzy nie podlegają wykluczeniu</w:t>
      </w:r>
      <w:r w:rsidR="008B13A8" w:rsidRPr="00931D83">
        <w:t xml:space="preserve"> oraz </w:t>
      </w:r>
      <w:r w:rsidR="00A2369F" w:rsidRPr="00931D83">
        <w:t>spełniają warunki</w:t>
      </w:r>
      <w:r w:rsidR="008B13A8" w:rsidRPr="00931D83">
        <w:rPr>
          <w:lang w:val="pl-PL"/>
        </w:rPr>
        <w:t xml:space="preserve"> udziału w postępowaniu</w:t>
      </w:r>
      <w:r w:rsidR="00A2369F" w:rsidRPr="00931D83">
        <w:t xml:space="preserve"> i wymagania określone </w:t>
      </w:r>
      <w:r w:rsidR="00084E56" w:rsidRPr="00931D83">
        <w:br/>
      </w:r>
      <w:r w:rsidR="00A2369F" w:rsidRPr="00931D83">
        <w:t xml:space="preserve">w niniejszej </w:t>
      </w:r>
      <w:r w:rsidR="00DD574A" w:rsidRPr="00931D83">
        <w:rPr>
          <w:lang w:val="pl-PL"/>
        </w:rPr>
        <w:t>SIWZ</w:t>
      </w:r>
      <w:r w:rsidR="008B13A8" w:rsidRPr="00931D83">
        <w:t>.</w:t>
      </w:r>
    </w:p>
    <w:p w:rsidR="00A2369F" w:rsidRPr="00931D83" w:rsidRDefault="00A2369F" w:rsidP="00A43AEE">
      <w:pPr>
        <w:pStyle w:val="Nagwek2"/>
      </w:pPr>
      <w:r w:rsidRPr="00931D83">
        <w:t>O udzielen</w:t>
      </w:r>
      <w:r w:rsidR="008A3895" w:rsidRPr="00931D83">
        <w:t>ie zamówienia mogą ubiegać się W</w:t>
      </w:r>
      <w:r w:rsidRPr="00931D83">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4046C5" w:rsidRPr="00931D83" w:rsidTr="007E2795">
        <w:tc>
          <w:tcPr>
            <w:tcW w:w="720" w:type="dxa"/>
            <w:tcBorders>
              <w:top w:val="single" w:sz="4" w:space="0" w:color="auto"/>
              <w:left w:val="single" w:sz="4" w:space="0" w:color="auto"/>
              <w:bottom w:val="single" w:sz="4" w:space="0" w:color="auto"/>
              <w:right w:val="single" w:sz="4" w:space="0" w:color="auto"/>
            </w:tcBorders>
            <w:vAlign w:val="center"/>
            <w:hideMark/>
          </w:tcPr>
          <w:p w:rsidR="004046C5" w:rsidRPr="00931D83" w:rsidRDefault="004046C5" w:rsidP="007E2795">
            <w:pPr>
              <w:spacing w:before="60" w:after="120"/>
              <w:jc w:val="center"/>
              <w:rPr>
                <w:b/>
                <w:sz w:val="20"/>
                <w:szCs w:val="20"/>
              </w:rPr>
            </w:pPr>
            <w:r w:rsidRPr="00931D83">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4046C5" w:rsidRPr="00931D83" w:rsidRDefault="004046C5" w:rsidP="007E2795">
            <w:pPr>
              <w:spacing w:before="60" w:after="120"/>
              <w:rPr>
                <w:sz w:val="20"/>
                <w:szCs w:val="20"/>
              </w:rPr>
            </w:pPr>
            <w:r w:rsidRPr="00931D83">
              <w:rPr>
                <w:b/>
                <w:sz w:val="20"/>
                <w:szCs w:val="20"/>
              </w:rPr>
              <w:t>Warunki udziału w postępowaniu</w:t>
            </w:r>
          </w:p>
        </w:tc>
      </w:tr>
      <w:tr w:rsidR="004046C5" w:rsidRPr="00931D83" w:rsidTr="007E2795">
        <w:tc>
          <w:tcPr>
            <w:tcW w:w="720" w:type="dxa"/>
            <w:tcBorders>
              <w:top w:val="single" w:sz="4" w:space="0" w:color="auto"/>
              <w:left w:val="single" w:sz="4" w:space="0" w:color="auto"/>
              <w:bottom w:val="single" w:sz="4" w:space="0" w:color="auto"/>
              <w:right w:val="single" w:sz="4" w:space="0" w:color="auto"/>
            </w:tcBorders>
            <w:hideMark/>
          </w:tcPr>
          <w:p w:rsidR="004046C5" w:rsidRPr="00931D83" w:rsidRDefault="004046C5" w:rsidP="007E2795">
            <w:pPr>
              <w:spacing w:before="60" w:after="120"/>
              <w:jc w:val="both"/>
            </w:pPr>
            <w:r w:rsidRPr="00931D83">
              <w:t>1</w:t>
            </w:r>
          </w:p>
        </w:tc>
        <w:tc>
          <w:tcPr>
            <w:tcW w:w="7738" w:type="dxa"/>
            <w:tcBorders>
              <w:top w:val="single" w:sz="4" w:space="0" w:color="auto"/>
              <w:left w:val="single" w:sz="4" w:space="0" w:color="auto"/>
              <w:bottom w:val="single" w:sz="4" w:space="0" w:color="auto"/>
              <w:right w:val="single" w:sz="4" w:space="0" w:color="auto"/>
            </w:tcBorders>
            <w:hideMark/>
          </w:tcPr>
          <w:p w:rsidR="004046C5" w:rsidRPr="00931D83" w:rsidRDefault="004046C5" w:rsidP="007E2795">
            <w:pPr>
              <w:spacing w:before="60" w:after="120"/>
              <w:jc w:val="both"/>
              <w:rPr>
                <w:b/>
                <w:bCs/>
              </w:rPr>
            </w:pPr>
            <w:r w:rsidRPr="00931D83">
              <w:rPr>
                <w:b/>
                <w:bCs/>
              </w:rPr>
              <w:t>Sytuacja ekonomiczna lub finansowa</w:t>
            </w:r>
          </w:p>
          <w:p w:rsidR="004046C5" w:rsidRPr="00931D83" w:rsidRDefault="004046C5" w:rsidP="007E2795">
            <w:pPr>
              <w:spacing w:before="60" w:after="120"/>
              <w:jc w:val="both"/>
            </w:pPr>
            <w:r w:rsidRPr="00931D83">
              <w:t>O udzielenie zamówienia publicznego mogą ubiegać się wykonawcy, którzy spełniają warunki, dotyczące sytuacji ekonomicznej lub finansowej. Ocena spełniania warunków udziału w postępowaniu będzie dokonana na zasadzie spełnia/nie spełnia.</w:t>
            </w:r>
          </w:p>
          <w:p w:rsidR="004046C5" w:rsidRPr="00931D83" w:rsidRDefault="004046C5" w:rsidP="007E2795">
            <w:pPr>
              <w:spacing w:before="60" w:after="120"/>
              <w:jc w:val="both"/>
            </w:pPr>
            <w:r w:rsidRPr="00931D83">
              <w:t xml:space="preserve">Zamawiający uzna warunek za spełniony jeżeli Wykonawca ubiegający się o udzielenie zamówienia jest ubezpieczony od odpowiedzialności cywilnej w zakresie prowadzonej działalności związanej z przedmiotem zamówienia na kwotę minimum </w:t>
            </w:r>
            <w:r w:rsidRPr="00931D83">
              <w:rPr>
                <w:b/>
              </w:rPr>
              <w:t>50.000,00 zł</w:t>
            </w:r>
          </w:p>
          <w:p w:rsidR="004046C5" w:rsidRPr="00931D83" w:rsidRDefault="004046C5" w:rsidP="007E2795">
            <w:pPr>
              <w:spacing w:before="60" w:after="120"/>
              <w:jc w:val="both"/>
            </w:pPr>
            <w:r w:rsidRPr="00931D83">
              <w:t>Do oferty należy załączyć kopię opłaconej polisy, a w przypadku jej braku inny dokument potwierdzający, że Wykonawca jest  ubezpieczony od odpowiedzialności cywilnej w zakresie prowadzonej działalności związanej z  przedmiotem zamówienia,</w:t>
            </w:r>
          </w:p>
        </w:tc>
      </w:tr>
      <w:tr w:rsidR="004046C5" w:rsidRPr="00931D83" w:rsidTr="007E2795">
        <w:tc>
          <w:tcPr>
            <w:tcW w:w="720" w:type="dxa"/>
            <w:tcBorders>
              <w:top w:val="single" w:sz="4" w:space="0" w:color="auto"/>
              <w:left w:val="single" w:sz="4" w:space="0" w:color="auto"/>
              <w:bottom w:val="single" w:sz="4" w:space="0" w:color="auto"/>
              <w:right w:val="single" w:sz="4" w:space="0" w:color="auto"/>
            </w:tcBorders>
            <w:hideMark/>
          </w:tcPr>
          <w:p w:rsidR="004046C5" w:rsidRPr="00931D83" w:rsidRDefault="004046C5" w:rsidP="007E2795">
            <w:pPr>
              <w:spacing w:before="60" w:after="120"/>
              <w:jc w:val="both"/>
            </w:pPr>
            <w:r w:rsidRPr="00931D83">
              <w:t>2</w:t>
            </w:r>
          </w:p>
        </w:tc>
        <w:tc>
          <w:tcPr>
            <w:tcW w:w="7738" w:type="dxa"/>
            <w:tcBorders>
              <w:top w:val="single" w:sz="4" w:space="0" w:color="auto"/>
              <w:left w:val="single" w:sz="4" w:space="0" w:color="auto"/>
              <w:bottom w:val="single" w:sz="4" w:space="0" w:color="auto"/>
              <w:right w:val="single" w:sz="4" w:space="0" w:color="auto"/>
            </w:tcBorders>
            <w:hideMark/>
          </w:tcPr>
          <w:p w:rsidR="004046C5" w:rsidRPr="00931D83" w:rsidRDefault="004046C5" w:rsidP="007E2795">
            <w:pPr>
              <w:spacing w:before="60" w:after="120"/>
              <w:jc w:val="both"/>
              <w:rPr>
                <w:b/>
                <w:bCs/>
              </w:rPr>
            </w:pPr>
            <w:r w:rsidRPr="00931D83">
              <w:rPr>
                <w:b/>
                <w:bCs/>
              </w:rPr>
              <w:t>Zdolność techniczna lub zawodowa</w:t>
            </w:r>
          </w:p>
          <w:p w:rsidR="004046C5" w:rsidRPr="00931D83" w:rsidRDefault="004046C5" w:rsidP="007E2795">
            <w:pPr>
              <w:spacing w:before="60" w:after="120"/>
              <w:jc w:val="both"/>
            </w:pPr>
            <w:r w:rsidRPr="00931D83">
              <w:t>Zamawiający uzna warunek za spełniony jeżeli Wykonawca ubiegający się o udzielenie zamówienia w okresie ostatnich 3 lat przed wszczęciem postępowania, a jeżeli okres prowadzenia działalności jest krótszy - w tym okresie wykonał minimum 1 usługę w zakresie rocznej lub 5-letniej kontroli stanu technicznego minimum 180 obiektów budowlanych poddanych przeglądowi w jednym zamówieniu</w:t>
            </w:r>
          </w:p>
          <w:p w:rsidR="004046C5" w:rsidRPr="00931D83" w:rsidRDefault="004046C5" w:rsidP="00084E56">
            <w:pPr>
              <w:spacing w:before="60" w:after="120"/>
              <w:jc w:val="both"/>
            </w:pPr>
            <w:r w:rsidRPr="00931D83">
              <w:t>O udzielenie zamówienia publicznego mogą ubiegać się wykonawcy, którzy spełniają warunki, dotyczące  zdolności technicznej lub zawodowej. Ocena spełniania warunków udziału w postępowaniu będzie dokonana na zasadzie spełnia/nie spełnia na podstawie wykazu wykonanych usług i dołączonych  do oferty dowodów potwierdzających ich należyte wykonanie.</w:t>
            </w:r>
          </w:p>
        </w:tc>
      </w:tr>
      <w:tr w:rsidR="004046C5" w:rsidRPr="00931D83" w:rsidTr="007E2795">
        <w:tc>
          <w:tcPr>
            <w:tcW w:w="720" w:type="dxa"/>
            <w:tcBorders>
              <w:top w:val="single" w:sz="4" w:space="0" w:color="auto"/>
              <w:left w:val="single" w:sz="4" w:space="0" w:color="auto"/>
              <w:bottom w:val="single" w:sz="4" w:space="0" w:color="auto"/>
              <w:right w:val="single" w:sz="4" w:space="0" w:color="auto"/>
            </w:tcBorders>
            <w:hideMark/>
          </w:tcPr>
          <w:p w:rsidR="004046C5" w:rsidRPr="00931D83" w:rsidRDefault="004046C5" w:rsidP="007E2795">
            <w:pPr>
              <w:spacing w:before="60" w:after="120"/>
              <w:jc w:val="both"/>
            </w:pPr>
            <w:r w:rsidRPr="00931D83">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4046C5" w:rsidRPr="00931D83" w:rsidRDefault="004046C5" w:rsidP="007E2795">
            <w:pPr>
              <w:spacing w:before="60" w:after="120"/>
              <w:jc w:val="both"/>
              <w:rPr>
                <w:b/>
                <w:bCs/>
              </w:rPr>
            </w:pPr>
            <w:r w:rsidRPr="00931D83">
              <w:rPr>
                <w:b/>
                <w:bCs/>
              </w:rPr>
              <w:t>Kompetencje lub uprawnienia do prowadzenia określonej działalności zawodowej, o ile wynika to z odrębnych przepisów</w:t>
            </w:r>
          </w:p>
          <w:p w:rsidR="004046C5" w:rsidRPr="00931D83" w:rsidRDefault="004046C5" w:rsidP="007E2795">
            <w:pPr>
              <w:spacing w:before="60" w:after="120"/>
              <w:jc w:val="both"/>
            </w:pPr>
            <w:r w:rsidRPr="00931D83">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tc>
      </w:tr>
    </w:tbl>
    <w:p w:rsidR="008E38E4" w:rsidRPr="00931D83" w:rsidRDefault="008E38E4" w:rsidP="00B40837">
      <w:pPr>
        <w:pStyle w:val="Nagwek1"/>
      </w:pPr>
      <w:r w:rsidRPr="00931D83">
        <w:t xml:space="preserve">Podstawy wykluczenia wykonawcy </w:t>
      </w:r>
      <w:r w:rsidR="004E3A7E" w:rsidRPr="00931D83">
        <w:t>Z POSTĘPOWANIA</w:t>
      </w:r>
    </w:p>
    <w:p w:rsidR="00A56785" w:rsidRPr="00931D83" w:rsidRDefault="00A2369F" w:rsidP="00703F5F">
      <w:pPr>
        <w:pStyle w:val="Nagwek2"/>
      </w:pPr>
      <w:r w:rsidRPr="00931D83">
        <w:t xml:space="preserve">Zamawiający wykluczy z postępowania o </w:t>
      </w:r>
      <w:r w:rsidR="005B4881" w:rsidRPr="00931D83">
        <w:t>udzielenie zamówienia W</w:t>
      </w:r>
      <w:r w:rsidR="004E3A7E" w:rsidRPr="00931D83">
        <w:t>ykonawcę</w:t>
      </w:r>
      <w:r w:rsidRPr="00931D83">
        <w:t xml:space="preserve"> na podstawie</w:t>
      </w:r>
      <w:r w:rsidR="0071220B" w:rsidRPr="00931D83">
        <w:t xml:space="preserve"> przepisów art. 24 ust.1 pkt </w:t>
      </w:r>
      <w:r w:rsidR="004E3A7E" w:rsidRPr="00931D83">
        <w:rPr>
          <w:lang w:val="pl-PL"/>
        </w:rPr>
        <w:t>1</w:t>
      </w:r>
      <w:r w:rsidR="0071220B" w:rsidRPr="00931D83">
        <w:t>2</w:t>
      </w:r>
      <w:r w:rsidR="004E3A7E" w:rsidRPr="00931D83">
        <w:t>-23</w:t>
      </w:r>
      <w:r w:rsidR="00A56785" w:rsidRPr="00931D83">
        <w:rPr>
          <w:lang w:val="pl-PL"/>
        </w:rPr>
        <w:t xml:space="preserve"> ustawy </w:t>
      </w:r>
      <w:proofErr w:type="spellStart"/>
      <w:r w:rsidR="00A56785" w:rsidRPr="00931D83">
        <w:rPr>
          <w:lang w:val="pl-PL"/>
        </w:rPr>
        <w:t>Pzp</w:t>
      </w:r>
      <w:proofErr w:type="spellEnd"/>
      <w:r w:rsidR="00A56785" w:rsidRPr="00931D83">
        <w:rPr>
          <w:lang w:val="pl-PL"/>
        </w:rPr>
        <w:t>.</w:t>
      </w:r>
    </w:p>
    <w:p w:rsidR="00EB7871" w:rsidRPr="00931D83" w:rsidRDefault="00A56785" w:rsidP="00A56785">
      <w:pPr>
        <w:pStyle w:val="Nagwek2"/>
        <w:rPr>
          <w:color w:val="auto"/>
        </w:rPr>
      </w:pPr>
      <w:r w:rsidRPr="00931D83">
        <w:rPr>
          <w:color w:val="auto"/>
          <w:lang w:val="pl-PL"/>
        </w:rPr>
        <w:t>W</w:t>
      </w:r>
      <w:r w:rsidR="008A3895" w:rsidRPr="00931D83">
        <w:rPr>
          <w:color w:val="auto"/>
          <w:lang w:val="pl-PL"/>
        </w:rPr>
        <w:t>ykluczenie W</w:t>
      </w:r>
      <w:r w:rsidRPr="00931D83">
        <w:rPr>
          <w:color w:val="auto"/>
          <w:lang w:val="pl-PL"/>
        </w:rPr>
        <w:t xml:space="preserve">ykonawcy nastąpi w przypadkach, o których mowa w art. 24 ust. 7 ustawy </w:t>
      </w:r>
      <w:proofErr w:type="spellStart"/>
      <w:r w:rsidRPr="00931D83">
        <w:rPr>
          <w:color w:val="auto"/>
          <w:lang w:val="pl-PL"/>
        </w:rPr>
        <w:t>Pzp</w:t>
      </w:r>
      <w:proofErr w:type="spellEnd"/>
      <w:r w:rsidRPr="00931D83">
        <w:rPr>
          <w:color w:val="auto"/>
          <w:lang w:val="pl-PL"/>
        </w:rPr>
        <w:t>.</w:t>
      </w:r>
    </w:p>
    <w:p w:rsidR="00A34E0E" w:rsidRPr="00931D83" w:rsidRDefault="00A34E0E" w:rsidP="00A34E0E">
      <w:pPr>
        <w:pStyle w:val="Nagwek2"/>
        <w:rPr>
          <w:color w:val="auto"/>
        </w:rPr>
      </w:pPr>
      <w:r w:rsidRPr="00931D83">
        <w:rPr>
          <w:color w:val="auto"/>
        </w:rPr>
        <w:t xml:space="preserve">Wykonawca, który podlega wykluczeniu na podstawie </w:t>
      </w:r>
      <w:r w:rsidRPr="00931D83">
        <w:rPr>
          <w:color w:val="auto"/>
          <w:lang w:val="pl-PL"/>
        </w:rPr>
        <w:t xml:space="preserve">art. 24 </w:t>
      </w:r>
      <w:r w:rsidRPr="00931D83">
        <w:rPr>
          <w:color w:val="auto"/>
        </w:rPr>
        <w:t>ust. 1 pkt 13 i 14 oraz 16–20 lub ust. 5</w:t>
      </w:r>
      <w:r w:rsidRPr="00931D83">
        <w:rPr>
          <w:color w:val="auto"/>
          <w:lang w:val="pl-PL"/>
        </w:rPr>
        <w:t xml:space="preserve"> ustawy </w:t>
      </w:r>
      <w:proofErr w:type="spellStart"/>
      <w:r w:rsidRPr="00931D83">
        <w:rPr>
          <w:color w:val="auto"/>
          <w:lang w:val="pl-PL"/>
        </w:rPr>
        <w:t>Pzp</w:t>
      </w:r>
      <w:proofErr w:type="spellEnd"/>
      <w:r w:rsidRPr="00931D83">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931D83">
        <w:rPr>
          <w:color w:val="auto"/>
        </w:rPr>
        <w:t>b nieprawidłowemu postępowaniu W</w:t>
      </w:r>
      <w:r w:rsidRPr="00931D83">
        <w:rPr>
          <w:color w:val="auto"/>
        </w:rPr>
        <w:t>ykonawcy. Przepisu zdania pierwszego</w:t>
      </w:r>
      <w:r w:rsidR="008A3895" w:rsidRPr="00931D83">
        <w:rPr>
          <w:color w:val="auto"/>
        </w:rPr>
        <w:t xml:space="preserve"> nie stosuje się, jeżeli wobec W</w:t>
      </w:r>
      <w:r w:rsidRPr="00931D83">
        <w:rPr>
          <w:color w:val="auto"/>
        </w:rPr>
        <w:t>ykonawcy, będącego podmiotem zbiorowym, orzeczono prawomocnym wyrokiem sądu zakaz ubiegania się o udzielenie zamówienia oraz nie upłynął określony w tym wyroku okres obowiązywania tego zakazu.</w:t>
      </w:r>
    </w:p>
    <w:p w:rsidR="00A34E0E" w:rsidRPr="00931D83" w:rsidRDefault="00A34E0E" w:rsidP="00A56785">
      <w:pPr>
        <w:pStyle w:val="Nagwek2"/>
        <w:numPr>
          <w:ilvl w:val="0"/>
          <w:numId w:val="0"/>
        </w:numPr>
        <w:ind w:left="680"/>
        <w:rPr>
          <w:color w:val="auto"/>
        </w:rPr>
      </w:pPr>
      <w:r w:rsidRPr="00931D83">
        <w:rPr>
          <w:color w:val="auto"/>
        </w:rPr>
        <w:t>Wykonawca nie podlega wykluczeniu, jeżeli Zamawiający, uwzględniając wagę i</w:t>
      </w:r>
      <w:r w:rsidR="008A3895" w:rsidRPr="00931D83">
        <w:rPr>
          <w:color w:val="auto"/>
        </w:rPr>
        <w:t xml:space="preserve"> szczególne okoliczności czynu W</w:t>
      </w:r>
      <w:r w:rsidRPr="00931D83">
        <w:rPr>
          <w:color w:val="auto"/>
        </w:rPr>
        <w:t>ykonawcy, uzna</w:t>
      </w:r>
      <w:r w:rsidR="00A56785" w:rsidRPr="00931D83">
        <w:rPr>
          <w:color w:val="auto"/>
          <w:lang w:val="pl-PL"/>
        </w:rPr>
        <w:t xml:space="preserve"> przedstawione dowody</w:t>
      </w:r>
      <w:r w:rsidRPr="00931D83">
        <w:rPr>
          <w:color w:val="auto"/>
        </w:rPr>
        <w:t xml:space="preserve"> za wystarcz</w:t>
      </w:r>
      <w:r w:rsidR="00A56785" w:rsidRPr="00931D83">
        <w:rPr>
          <w:color w:val="auto"/>
        </w:rPr>
        <w:t>ające.</w:t>
      </w:r>
    </w:p>
    <w:p w:rsidR="00A56785" w:rsidRPr="00931D83" w:rsidRDefault="00A56785" w:rsidP="00A56785">
      <w:pPr>
        <w:pStyle w:val="Nagwek2"/>
      </w:pPr>
      <w:r w:rsidRPr="00931D83">
        <w:rPr>
          <w:lang w:val="pl-PL"/>
        </w:rPr>
        <w:t>Zamawiający może wykluczyć Wykonawcę na każdym etapie postępowania</w:t>
      </w:r>
      <w:r w:rsidR="00E528CA" w:rsidRPr="00931D83">
        <w:rPr>
          <w:lang w:val="pl-PL"/>
        </w:rPr>
        <w:t xml:space="preserve">, </w:t>
      </w:r>
      <w:r w:rsidR="00E528CA" w:rsidRPr="00931D83">
        <w:t>ofertę Wykonawcy wykluczonego uznaje się za odrzuconą</w:t>
      </w:r>
      <w:r w:rsidR="00E528CA" w:rsidRPr="00931D83">
        <w:rPr>
          <w:lang w:val="pl-PL"/>
        </w:rPr>
        <w:t>.</w:t>
      </w:r>
    </w:p>
    <w:p w:rsidR="00F278EE" w:rsidRPr="00931D83" w:rsidRDefault="00A2369F" w:rsidP="00B40837">
      <w:pPr>
        <w:pStyle w:val="Nagwek1"/>
        <w:rPr>
          <w:lang w:val="pl-PL"/>
        </w:rPr>
      </w:pPr>
      <w:bookmarkStart w:id="6" w:name="_Toc258314248"/>
      <w:r w:rsidRPr="00931D83">
        <w:t>Wykaz oświadczeń lub dokumentów, jakie mają dostarczyć Wykonawcy w celu potwierdzenia spełniania warunków udziału w postępowaniu</w:t>
      </w:r>
      <w:r w:rsidR="00892EAD" w:rsidRPr="00931D83">
        <w:rPr>
          <w:lang w:val="pl-PL"/>
        </w:rPr>
        <w:t xml:space="preserve"> ORAZ BRAKU PODSTAW WYKLUCZENIA</w:t>
      </w:r>
      <w:bookmarkEnd w:id="6"/>
    </w:p>
    <w:p w:rsidR="00892EAD" w:rsidRPr="00931D83" w:rsidRDefault="00A90128" w:rsidP="00892EAD">
      <w:pPr>
        <w:pStyle w:val="Nagwek2"/>
        <w:rPr>
          <w:lang w:val="pl-PL"/>
        </w:rPr>
      </w:pPr>
      <w:r w:rsidRPr="00931D83">
        <w:rPr>
          <w:lang w:val="pl-PL"/>
        </w:rPr>
        <w:t>Do oferty, w</w:t>
      </w:r>
      <w:r w:rsidR="00892EAD" w:rsidRPr="00931D83">
        <w:rPr>
          <w:lang w:val="pl-PL"/>
        </w:rPr>
        <w:t xml:space="preserve"> celu wstępnego </w:t>
      </w:r>
      <w:r w:rsidRPr="00931D83">
        <w:rPr>
          <w:lang w:val="pl-PL"/>
        </w:rPr>
        <w:t>wykazania spełniania warunków udziału w postępowaniu oraz braku podstaw wykluczenia, Wykonawca zobowiązany jest</w:t>
      </w:r>
      <w:r w:rsidR="005F5697" w:rsidRPr="00931D83">
        <w:rPr>
          <w:lang w:val="pl-PL"/>
        </w:rPr>
        <w:t xml:space="preserve"> dołączyć aktualne</w:t>
      </w:r>
      <w:r w:rsidRPr="00931D83">
        <w:rPr>
          <w:lang w:val="pl-PL"/>
        </w:rPr>
        <w:t xml:space="preserve"> na dzień składania ofert</w:t>
      </w:r>
      <w:r w:rsidR="00ED0999" w:rsidRPr="00931D83">
        <w:rPr>
          <w:lang w:val="pl-PL"/>
        </w:rPr>
        <w:t>:</w:t>
      </w:r>
      <w:r w:rsidRPr="00931D83">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931D83" w:rsidTr="009D2316">
        <w:tc>
          <w:tcPr>
            <w:tcW w:w="851" w:type="dxa"/>
          </w:tcPr>
          <w:p w:rsidR="009D2316" w:rsidRPr="00931D83" w:rsidRDefault="009D2316" w:rsidP="009D2316">
            <w:pPr>
              <w:spacing w:before="60" w:after="120"/>
              <w:jc w:val="both"/>
            </w:pPr>
            <w:r w:rsidRPr="00931D83">
              <w:rPr>
                <w:b/>
                <w:sz w:val="20"/>
                <w:szCs w:val="20"/>
              </w:rPr>
              <w:t>Lp.</w:t>
            </w:r>
          </w:p>
        </w:tc>
        <w:tc>
          <w:tcPr>
            <w:tcW w:w="7686" w:type="dxa"/>
          </w:tcPr>
          <w:p w:rsidR="009D2316" w:rsidRPr="00931D83" w:rsidRDefault="009D2316" w:rsidP="009D2316">
            <w:pPr>
              <w:spacing w:before="60" w:after="120"/>
              <w:jc w:val="both"/>
            </w:pPr>
            <w:r w:rsidRPr="00931D83">
              <w:rPr>
                <w:b/>
                <w:sz w:val="20"/>
                <w:szCs w:val="20"/>
              </w:rPr>
              <w:t>Wymagany dokument</w:t>
            </w:r>
          </w:p>
        </w:tc>
      </w:tr>
      <w:tr w:rsidR="004046C5" w:rsidRPr="00931D83" w:rsidTr="007E2795">
        <w:tc>
          <w:tcPr>
            <w:tcW w:w="851" w:type="dxa"/>
          </w:tcPr>
          <w:p w:rsidR="004046C5" w:rsidRPr="00931D83" w:rsidRDefault="004046C5" w:rsidP="007E2795">
            <w:pPr>
              <w:spacing w:before="60" w:after="120"/>
              <w:jc w:val="both"/>
            </w:pPr>
            <w:r w:rsidRPr="00931D83">
              <w:t>1</w:t>
            </w:r>
          </w:p>
        </w:tc>
        <w:tc>
          <w:tcPr>
            <w:tcW w:w="7686" w:type="dxa"/>
          </w:tcPr>
          <w:p w:rsidR="004046C5" w:rsidRPr="00931D83" w:rsidRDefault="004046C5" w:rsidP="007E2795">
            <w:pPr>
              <w:spacing w:before="60" w:after="120"/>
              <w:jc w:val="both"/>
            </w:pPr>
            <w:r w:rsidRPr="00931D83">
              <w:rPr>
                <w:b/>
              </w:rPr>
              <w:t>Oświadczenie o niepodleganiu wykluczeniu oraz spełnianiu warunków udziału</w:t>
            </w:r>
          </w:p>
          <w:p w:rsidR="004046C5" w:rsidRPr="00931D83" w:rsidRDefault="004046C5" w:rsidP="007E2795">
            <w:r w:rsidRPr="00931D83">
              <w:t>Oświadczenie o niepodleganiu wykluczeniu oraz spełnianiu warunków udziału</w:t>
            </w:r>
          </w:p>
        </w:tc>
      </w:tr>
    </w:tbl>
    <w:p w:rsidR="00012833" w:rsidRPr="00931D83" w:rsidRDefault="000C63A2" w:rsidP="00BF6DEC">
      <w:pPr>
        <w:pStyle w:val="Nagwek2"/>
      </w:pPr>
      <w:r w:rsidRPr="00931D83">
        <w:lastRenderedPageBreak/>
        <w:t>Wykonawca, w terminie 3 dni od dnia zamieszczenia na stronie internetowej informacji</w:t>
      </w:r>
      <w:r w:rsidR="00BF6DEC" w:rsidRPr="00931D83">
        <w:rPr>
          <w:lang w:val="pl-PL"/>
        </w:rPr>
        <w:t>,</w:t>
      </w:r>
      <w:r w:rsidRPr="00931D83">
        <w:t xml:space="preserve"> </w:t>
      </w:r>
      <w:r w:rsidR="00BF6DEC" w:rsidRPr="00931D83">
        <w:t>o której mowa w art. 86 ust. 5</w:t>
      </w:r>
      <w:r w:rsidR="00BF6DEC" w:rsidRPr="00931D83">
        <w:rPr>
          <w:lang w:val="pl-PL"/>
        </w:rPr>
        <w:t xml:space="preserve"> ustawy </w:t>
      </w:r>
      <w:proofErr w:type="spellStart"/>
      <w:r w:rsidR="00BF6DEC" w:rsidRPr="00931D83">
        <w:rPr>
          <w:lang w:val="pl-PL"/>
        </w:rPr>
        <w:t>Pzp</w:t>
      </w:r>
      <w:proofErr w:type="spellEnd"/>
      <w:r w:rsidR="0092294D" w:rsidRPr="00931D83">
        <w:t>, przekazuje Z</w:t>
      </w:r>
      <w:r w:rsidR="00BF6DEC" w:rsidRPr="00931D83">
        <w:t xml:space="preserve">amawiającemu oświadczenie o przynależności lub braku przynależności do tej samej grupy kapitałowej, o której mowa w </w:t>
      </w:r>
      <w:r w:rsidR="00BF6DEC" w:rsidRPr="00931D83">
        <w:rPr>
          <w:lang w:val="pl-PL"/>
        </w:rPr>
        <w:t xml:space="preserve">art. 24 </w:t>
      </w:r>
      <w:r w:rsidR="00BF6DEC" w:rsidRPr="00931D83">
        <w:t>ust. 1 pkt 23</w:t>
      </w:r>
      <w:r w:rsidR="00BF6DEC" w:rsidRPr="00931D83">
        <w:rPr>
          <w:lang w:val="pl-PL"/>
        </w:rPr>
        <w:t xml:space="preserve"> ustawy </w:t>
      </w:r>
      <w:proofErr w:type="spellStart"/>
      <w:r w:rsidR="00BF6DEC" w:rsidRPr="00931D83">
        <w:rPr>
          <w:lang w:val="pl-PL"/>
        </w:rPr>
        <w:t>Pzp</w:t>
      </w:r>
      <w:proofErr w:type="spellEnd"/>
      <w:r w:rsidR="00012833" w:rsidRPr="00931D8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931D83" w:rsidTr="009D2316">
        <w:tc>
          <w:tcPr>
            <w:tcW w:w="851" w:type="dxa"/>
          </w:tcPr>
          <w:p w:rsidR="009D2316" w:rsidRPr="00931D83" w:rsidRDefault="009D2316" w:rsidP="009D2316">
            <w:pPr>
              <w:spacing w:before="60" w:after="120"/>
              <w:jc w:val="both"/>
            </w:pPr>
            <w:r w:rsidRPr="00931D83">
              <w:rPr>
                <w:b/>
                <w:sz w:val="20"/>
                <w:szCs w:val="20"/>
              </w:rPr>
              <w:t>Lp.</w:t>
            </w:r>
          </w:p>
        </w:tc>
        <w:tc>
          <w:tcPr>
            <w:tcW w:w="7512" w:type="dxa"/>
          </w:tcPr>
          <w:p w:rsidR="009D2316" w:rsidRPr="00931D83" w:rsidRDefault="009D2316" w:rsidP="009D2316">
            <w:pPr>
              <w:spacing w:before="60" w:after="120"/>
              <w:jc w:val="both"/>
            </w:pPr>
            <w:r w:rsidRPr="00931D83">
              <w:rPr>
                <w:b/>
                <w:sz w:val="20"/>
                <w:szCs w:val="20"/>
              </w:rPr>
              <w:t>Wymagany dokument</w:t>
            </w:r>
          </w:p>
        </w:tc>
      </w:tr>
      <w:tr w:rsidR="004046C5" w:rsidRPr="00931D83" w:rsidTr="007E2795">
        <w:tc>
          <w:tcPr>
            <w:tcW w:w="851" w:type="dxa"/>
          </w:tcPr>
          <w:p w:rsidR="004046C5" w:rsidRPr="00931D83" w:rsidRDefault="004046C5" w:rsidP="007E2795">
            <w:pPr>
              <w:spacing w:before="60" w:after="120"/>
              <w:jc w:val="both"/>
            </w:pPr>
            <w:r w:rsidRPr="00931D83">
              <w:t>1</w:t>
            </w:r>
          </w:p>
        </w:tc>
        <w:tc>
          <w:tcPr>
            <w:tcW w:w="7512" w:type="dxa"/>
          </w:tcPr>
          <w:p w:rsidR="004046C5" w:rsidRPr="00931D83" w:rsidRDefault="004046C5" w:rsidP="007E2795">
            <w:pPr>
              <w:spacing w:before="60" w:after="120"/>
              <w:jc w:val="both"/>
            </w:pPr>
            <w:r w:rsidRPr="00931D83">
              <w:rPr>
                <w:b/>
              </w:rPr>
              <w:t>Oświadczenia wykonawcy o przynależności albo braku przynależności do tej samej grupy kapitałowej.</w:t>
            </w:r>
          </w:p>
          <w:p w:rsidR="004046C5" w:rsidRPr="00931D83" w:rsidRDefault="004046C5" w:rsidP="007E2795">
            <w:r w:rsidRPr="00931D83">
              <w:t>Oświadczenie wykonawcy o przynależności albo braku przynależności do tej samej grupy kapitałowej.</w:t>
            </w:r>
          </w:p>
        </w:tc>
      </w:tr>
    </w:tbl>
    <w:p w:rsidR="009D2316" w:rsidRPr="00931D83" w:rsidRDefault="00BF6DEC" w:rsidP="00861B28">
      <w:pPr>
        <w:pStyle w:val="Nagwek2"/>
        <w:numPr>
          <w:ilvl w:val="0"/>
          <w:numId w:val="0"/>
        </w:numPr>
        <w:ind w:left="680"/>
        <w:rPr>
          <w:lang w:val="pl-PL"/>
        </w:rPr>
      </w:pPr>
      <w:r w:rsidRPr="00931D83">
        <w:t>W</w:t>
      </w:r>
      <w:r w:rsidR="008A3895" w:rsidRPr="00931D83">
        <w:t>raz ze złożeniem oświadczenia, W</w:t>
      </w:r>
      <w:r w:rsidRPr="00931D83">
        <w:t>ykonawca może przedstawić</w:t>
      </w:r>
      <w:r w:rsidR="005B4881" w:rsidRPr="00931D83">
        <w:t xml:space="preserve"> dowody, że powiązania z innym W</w:t>
      </w:r>
      <w:r w:rsidRPr="00931D83">
        <w:t>ykonawcą nie prowadzą do zakłócenia konkurencji w postępowaniu o udzielenie zamówienia</w:t>
      </w:r>
      <w:r w:rsidR="000C63A2" w:rsidRPr="00931D83">
        <w:rPr>
          <w:lang w:val="pl-PL"/>
        </w:rPr>
        <w:t>.</w:t>
      </w:r>
      <w:r w:rsidR="009D2316" w:rsidRPr="00931D83">
        <w:rPr>
          <w:lang w:val="pl-PL"/>
        </w:rPr>
        <w:t xml:space="preserve"> </w:t>
      </w:r>
    </w:p>
    <w:p w:rsidR="004046C5" w:rsidRPr="00931D83" w:rsidRDefault="004046C5" w:rsidP="004046C5">
      <w:pPr>
        <w:pStyle w:val="Nagwek2"/>
      </w:pPr>
      <w:r w:rsidRPr="00931D83">
        <w:rPr>
          <w:lang w:val="pl-PL"/>
        </w:rPr>
        <w:t xml:space="preserve">Zamawiający, na podstawie art. 24aa ustawy </w:t>
      </w:r>
      <w:proofErr w:type="spellStart"/>
      <w:r w:rsidRPr="00931D83">
        <w:rPr>
          <w:lang w:val="pl-PL"/>
        </w:rPr>
        <w:t>Pzp</w:t>
      </w:r>
      <w:proofErr w:type="spellEnd"/>
      <w:r w:rsidRPr="00931D83">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Pr="00931D83" w:rsidRDefault="00717726" w:rsidP="00F278EE">
      <w:pPr>
        <w:pStyle w:val="Nagwek2"/>
      </w:pPr>
      <w:r w:rsidRPr="00931D83">
        <w:t xml:space="preserve">Zamawiający przed </w:t>
      </w:r>
      <w:r w:rsidR="005B4881" w:rsidRPr="00931D83">
        <w:t xml:space="preserve">udzieleniem zamówienia, </w:t>
      </w:r>
      <w:r w:rsidR="00AA1892" w:rsidRPr="00931D83">
        <w:rPr>
          <w:lang w:val="pl-PL"/>
        </w:rPr>
        <w:t>może wezwać</w:t>
      </w:r>
      <w:r w:rsidR="005B4881" w:rsidRPr="00931D83">
        <w:t xml:space="preserve"> W</w:t>
      </w:r>
      <w:r w:rsidRPr="00931D83">
        <w:t xml:space="preserve">ykonawcę, którego oferta została najwyżej oceniona, do złożenia w </w:t>
      </w:r>
      <w:r w:rsidR="005F5697" w:rsidRPr="00931D83">
        <w:t>wyznaczonym, nie krótszym niż 5</w:t>
      </w:r>
      <w:r w:rsidRPr="00931D83">
        <w:t xml:space="preserve"> dni, terminie aktualnych na dzień złożenia oświadczeń lub dokumentów,</w:t>
      </w:r>
      <w:r w:rsidRPr="00931D83">
        <w:rPr>
          <w:lang w:val="pl-PL"/>
        </w:rPr>
        <w:t xml:space="preserve"> </w:t>
      </w:r>
      <w:r w:rsidRPr="00931D83">
        <w:t xml:space="preserve">potwierdzających okoliczności, o których mowa w art. 25 ust. 1 ustawy </w:t>
      </w:r>
      <w:proofErr w:type="spellStart"/>
      <w:r w:rsidRPr="00931D83">
        <w:t>Pzp</w:t>
      </w:r>
      <w:proofErr w:type="spellEnd"/>
      <w:r w:rsidRPr="00931D83">
        <w:t>.</w:t>
      </w:r>
    </w:p>
    <w:p w:rsidR="00F278EE" w:rsidRPr="00931D83" w:rsidRDefault="00F278EE" w:rsidP="00F278EE">
      <w:pPr>
        <w:pStyle w:val="Nagwek2"/>
      </w:pPr>
      <w:r w:rsidRPr="00931D83">
        <w:t xml:space="preserve">Wykaz dokumentów i oświadczeń składanych na wezwanie Zamawiającego </w:t>
      </w:r>
      <w:r w:rsidRPr="00931D83">
        <w:rPr>
          <w:lang w:val="pl-PL"/>
        </w:rPr>
        <w:t xml:space="preserve">na </w:t>
      </w:r>
      <w:r w:rsidRPr="00931D83">
        <w:t>potwierdzenie okoliczności, o których mowa w art. 25 ust. 1</w:t>
      </w:r>
      <w:r w:rsidRPr="00931D83">
        <w:rPr>
          <w:lang w:val="pl-PL"/>
        </w:rPr>
        <w:t xml:space="preserve"> ustawy </w:t>
      </w:r>
      <w:proofErr w:type="spellStart"/>
      <w:r w:rsidRPr="00931D83">
        <w:rPr>
          <w:lang w:val="pl-PL"/>
        </w:rPr>
        <w:t>Pzp</w:t>
      </w:r>
      <w:proofErr w:type="spellEnd"/>
      <w:r w:rsidRPr="00931D83">
        <w:rPr>
          <w:lang w:val="pl-PL"/>
        </w:rPr>
        <w:t>:</w:t>
      </w:r>
    </w:p>
    <w:p w:rsidR="004046C5" w:rsidRPr="00931D83" w:rsidRDefault="004046C5" w:rsidP="004046C5">
      <w:pPr>
        <w:pStyle w:val="Nagwek2"/>
        <w:numPr>
          <w:ilvl w:val="0"/>
          <w:numId w:val="12"/>
        </w:numPr>
        <w:ind w:left="709"/>
      </w:pPr>
      <w:r w:rsidRPr="00931D83">
        <w:t>W celu wykazania spełniania przez Wykonawcę warunków</w:t>
      </w:r>
      <w:r w:rsidRPr="00931D83">
        <w:rPr>
          <w:lang w:val="pl-PL"/>
        </w:rPr>
        <w:t xml:space="preserve"> udziału w postępowaniu należy przedłożyć</w:t>
      </w:r>
      <w:r w:rsidRPr="00931D83">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46C5" w:rsidRPr="00931D83" w:rsidTr="007E2795">
        <w:tc>
          <w:tcPr>
            <w:tcW w:w="720" w:type="dxa"/>
          </w:tcPr>
          <w:p w:rsidR="004046C5" w:rsidRPr="00931D83" w:rsidRDefault="004046C5" w:rsidP="007E2795">
            <w:pPr>
              <w:spacing w:before="60" w:after="120"/>
              <w:jc w:val="both"/>
            </w:pPr>
            <w:r w:rsidRPr="00931D83">
              <w:rPr>
                <w:b/>
                <w:sz w:val="20"/>
                <w:szCs w:val="20"/>
              </w:rPr>
              <w:t>Lp.</w:t>
            </w:r>
          </w:p>
        </w:tc>
        <w:tc>
          <w:tcPr>
            <w:tcW w:w="7920" w:type="dxa"/>
          </w:tcPr>
          <w:p w:rsidR="004046C5" w:rsidRPr="00931D83" w:rsidRDefault="004046C5" w:rsidP="007E2795">
            <w:pPr>
              <w:spacing w:before="60" w:after="120"/>
              <w:jc w:val="both"/>
            </w:pPr>
            <w:r w:rsidRPr="00931D83">
              <w:rPr>
                <w:b/>
                <w:sz w:val="20"/>
                <w:szCs w:val="20"/>
              </w:rPr>
              <w:t>Wymagany dokument</w:t>
            </w:r>
          </w:p>
        </w:tc>
      </w:tr>
      <w:tr w:rsidR="004046C5" w:rsidRPr="00931D83" w:rsidTr="007E2795">
        <w:tc>
          <w:tcPr>
            <w:tcW w:w="720" w:type="dxa"/>
          </w:tcPr>
          <w:p w:rsidR="004046C5" w:rsidRPr="00931D83" w:rsidRDefault="004046C5" w:rsidP="007E2795">
            <w:pPr>
              <w:spacing w:before="60" w:after="120"/>
              <w:jc w:val="both"/>
            </w:pPr>
            <w:r w:rsidRPr="00931D83">
              <w:t>1</w:t>
            </w:r>
          </w:p>
        </w:tc>
        <w:tc>
          <w:tcPr>
            <w:tcW w:w="7920" w:type="dxa"/>
          </w:tcPr>
          <w:p w:rsidR="004046C5" w:rsidRPr="00931D83" w:rsidRDefault="004046C5" w:rsidP="007E2795">
            <w:pPr>
              <w:spacing w:before="60" w:after="120"/>
              <w:jc w:val="both"/>
              <w:rPr>
                <w:b/>
                <w:bCs/>
              </w:rPr>
            </w:pPr>
            <w:r w:rsidRPr="00931D83">
              <w:rPr>
                <w:b/>
                <w:bCs/>
              </w:rPr>
              <w:t>Wykaz usług</w:t>
            </w:r>
          </w:p>
          <w:p w:rsidR="004046C5" w:rsidRPr="00931D83" w:rsidRDefault="004046C5" w:rsidP="007E2795">
            <w:pPr>
              <w:spacing w:before="60" w:after="120"/>
              <w:jc w:val="both"/>
            </w:pPr>
            <w:r w:rsidRPr="00931D83">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931D83">
              <w:lastRenderedPageBreak/>
              <w:t>terminu składania ofert albo wniosków o dopuszczenie do udziału w postępowaniu.</w:t>
            </w:r>
          </w:p>
        </w:tc>
      </w:tr>
      <w:tr w:rsidR="004046C5" w:rsidRPr="00931D83" w:rsidTr="007E2795">
        <w:tc>
          <w:tcPr>
            <w:tcW w:w="720" w:type="dxa"/>
          </w:tcPr>
          <w:p w:rsidR="004046C5" w:rsidRPr="00931D83" w:rsidRDefault="004046C5" w:rsidP="007E2795">
            <w:pPr>
              <w:spacing w:before="60" w:after="120"/>
              <w:jc w:val="both"/>
            </w:pPr>
            <w:r w:rsidRPr="00931D83">
              <w:lastRenderedPageBreak/>
              <w:t>2</w:t>
            </w:r>
          </w:p>
        </w:tc>
        <w:tc>
          <w:tcPr>
            <w:tcW w:w="7920" w:type="dxa"/>
          </w:tcPr>
          <w:p w:rsidR="004046C5" w:rsidRPr="00931D83" w:rsidRDefault="004046C5" w:rsidP="007E2795">
            <w:pPr>
              <w:spacing w:before="60" w:after="120"/>
              <w:jc w:val="both"/>
              <w:rPr>
                <w:b/>
                <w:bCs/>
              </w:rPr>
            </w:pPr>
            <w:r w:rsidRPr="00931D83">
              <w:rPr>
                <w:b/>
                <w:bCs/>
              </w:rPr>
              <w:t>Ubezpieczenie od odpowiedzialności cywilnej</w:t>
            </w:r>
          </w:p>
          <w:p w:rsidR="004046C5" w:rsidRPr="00931D83" w:rsidRDefault="004046C5" w:rsidP="007E2795">
            <w:pPr>
              <w:spacing w:before="60" w:after="120"/>
              <w:jc w:val="both"/>
            </w:pPr>
            <w:r w:rsidRPr="00931D83">
              <w:t>Potwierdzenie, że wykonawca jest ubezpieczony od odpowiedzialności cywilnej w zakresie prowadzonej działalności związanej z przedmiotem zamówienia na sumę gwarancyjną określoną przez zamawiającego.</w:t>
            </w:r>
          </w:p>
        </w:tc>
      </w:tr>
    </w:tbl>
    <w:p w:rsidR="004046C5" w:rsidRPr="00931D83" w:rsidRDefault="004046C5" w:rsidP="004046C5">
      <w:pPr>
        <w:pStyle w:val="Nagwek2"/>
        <w:numPr>
          <w:ilvl w:val="0"/>
          <w:numId w:val="0"/>
        </w:numPr>
        <w:ind w:left="680"/>
      </w:pPr>
    </w:p>
    <w:p w:rsidR="004046C5" w:rsidRPr="00931D83" w:rsidRDefault="004046C5" w:rsidP="004046C5">
      <w:pPr>
        <w:pStyle w:val="Nagwek2"/>
        <w:numPr>
          <w:ilvl w:val="0"/>
          <w:numId w:val="12"/>
        </w:numPr>
        <w:ind w:left="709"/>
      </w:pPr>
      <w:r w:rsidRPr="00931D83">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46C5" w:rsidRPr="00931D83" w:rsidTr="007E2795">
        <w:tc>
          <w:tcPr>
            <w:tcW w:w="720" w:type="dxa"/>
          </w:tcPr>
          <w:p w:rsidR="004046C5" w:rsidRPr="00931D83" w:rsidRDefault="004046C5" w:rsidP="007E2795">
            <w:pPr>
              <w:spacing w:before="60" w:after="120"/>
              <w:jc w:val="both"/>
            </w:pPr>
            <w:r w:rsidRPr="00931D83">
              <w:rPr>
                <w:b/>
                <w:sz w:val="20"/>
                <w:szCs w:val="20"/>
              </w:rPr>
              <w:t>Lp.</w:t>
            </w:r>
          </w:p>
        </w:tc>
        <w:tc>
          <w:tcPr>
            <w:tcW w:w="7920" w:type="dxa"/>
          </w:tcPr>
          <w:p w:rsidR="004046C5" w:rsidRPr="00931D83" w:rsidRDefault="004046C5" w:rsidP="007E2795">
            <w:pPr>
              <w:spacing w:before="60" w:after="120"/>
              <w:jc w:val="both"/>
            </w:pPr>
            <w:r w:rsidRPr="00931D83">
              <w:rPr>
                <w:b/>
                <w:sz w:val="20"/>
                <w:szCs w:val="20"/>
              </w:rPr>
              <w:t>Wymagany dokument</w:t>
            </w:r>
          </w:p>
        </w:tc>
      </w:tr>
      <w:tr w:rsidR="004046C5" w:rsidRPr="00931D83" w:rsidTr="007E2795">
        <w:tc>
          <w:tcPr>
            <w:tcW w:w="720" w:type="dxa"/>
          </w:tcPr>
          <w:p w:rsidR="004046C5" w:rsidRPr="00931D83" w:rsidRDefault="004046C5" w:rsidP="007E2795">
            <w:pPr>
              <w:spacing w:before="60" w:after="120"/>
              <w:jc w:val="both"/>
            </w:pPr>
            <w:r w:rsidRPr="00931D83">
              <w:t>1</w:t>
            </w:r>
          </w:p>
        </w:tc>
        <w:tc>
          <w:tcPr>
            <w:tcW w:w="7920" w:type="dxa"/>
          </w:tcPr>
          <w:p w:rsidR="004046C5" w:rsidRPr="00931D83" w:rsidRDefault="004046C5" w:rsidP="007E2795">
            <w:pPr>
              <w:spacing w:before="60" w:after="120"/>
              <w:jc w:val="both"/>
              <w:rPr>
                <w:b/>
                <w:bCs/>
              </w:rPr>
            </w:pPr>
            <w:r w:rsidRPr="00931D83">
              <w:rPr>
                <w:b/>
                <w:bCs/>
              </w:rPr>
              <w:t>Odpis z właściwego rejestru lub z centralnej ewidencji i informacji o działalności gospodarczej</w:t>
            </w:r>
          </w:p>
          <w:p w:rsidR="004046C5" w:rsidRPr="00931D83" w:rsidRDefault="004046C5" w:rsidP="007E2795">
            <w:pPr>
              <w:spacing w:before="60" w:after="120"/>
              <w:jc w:val="both"/>
            </w:pPr>
            <w:r w:rsidRPr="00931D83">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31D83">
              <w:t>Pzp</w:t>
            </w:r>
            <w:proofErr w:type="spellEnd"/>
            <w:r w:rsidRPr="00931D83">
              <w:t>.</w:t>
            </w:r>
          </w:p>
        </w:tc>
      </w:tr>
    </w:tbl>
    <w:p w:rsidR="004046C5" w:rsidRPr="00931D83" w:rsidRDefault="004046C5" w:rsidP="004046C5">
      <w:pPr>
        <w:pStyle w:val="Nagwek2"/>
        <w:numPr>
          <w:ilvl w:val="0"/>
          <w:numId w:val="12"/>
        </w:numPr>
        <w:ind w:left="709"/>
      </w:pPr>
      <w:r w:rsidRPr="00931D83">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46C5" w:rsidRPr="00931D83" w:rsidTr="007E2795">
        <w:tc>
          <w:tcPr>
            <w:tcW w:w="720" w:type="dxa"/>
          </w:tcPr>
          <w:p w:rsidR="004046C5" w:rsidRPr="00931D83" w:rsidRDefault="004046C5" w:rsidP="007E2795">
            <w:pPr>
              <w:spacing w:before="60" w:after="120"/>
              <w:jc w:val="both"/>
            </w:pPr>
            <w:r w:rsidRPr="00931D83">
              <w:rPr>
                <w:b/>
                <w:sz w:val="20"/>
                <w:szCs w:val="20"/>
              </w:rPr>
              <w:t>Lp.</w:t>
            </w:r>
          </w:p>
        </w:tc>
        <w:tc>
          <w:tcPr>
            <w:tcW w:w="7920" w:type="dxa"/>
          </w:tcPr>
          <w:p w:rsidR="004046C5" w:rsidRPr="00931D83" w:rsidRDefault="004046C5" w:rsidP="007E2795">
            <w:pPr>
              <w:spacing w:before="60" w:after="120"/>
              <w:jc w:val="both"/>
            </w:pPr>
            <w:r w:rsidRPr="00931D83">
              <w:rPr>
                <w:b/>
                <w:sz w:val="20"/>
                <w:szCs w:val="20"/>
              </w:rPr>
              <w:t>Wymagany dokument</w:t>
            </w:r>
          </w:p>
        </w:tc>
      </w:tr>
      <w:tr w:rsidR="004046C5" w:rsidRPr="00931D83" w:rsidTr="007E2795">
        <w:tc>
          <w:tcPr>
            <w:tcW w:w="720" w:type="dxa"/>
          </w:tcPr>
          <w:p w:rsidR="004046C5" w:rsidRPr="00931D83" w:rsidRDefault="004046C5" w:rsidP="007E2795">
            <w:pPr>
              <w:spacing w:before="60" w:after="120"/>
              <w:jc w:val="both"/>
            </w:pPr>
            <w:r w:rsidRPr="00931D83">
              <w:t>1</w:t>
            </w:r>
          </w:p>
        </w:tc>
        <w:tc>
          <w:tcPr>
            <w:tcW w:w="7920" w:type="dxa"/>
          </w:tcPr>
          <w:p w:rsidR="004046C5" w:rsidRPr="00931D83" w:rsidRDefault="004046C5" w:rsidP="007E2795">
            <w:pPr>
              <w:spacing w:before="60" w:after="120"/>
              <w:jc w:val="both"/>
              <w:rPr>
                <w:b/>
                <w:bCs/>
              </w:rPr>
            </w:pPr>
            <w:r w:rsidRPr="00931D83">
              <w:rPr>
                <w:b/>
                <w:bCs/>
              </w:rPr>
              <w:t>Informacja z odpowiedniego rejestru lub inny równoważny dokument</w:t>
            </w:r>
          </w:p>
          <w:p w:rsidR="004046C5" w:rsidRPr="00931D83" w:rsidRDefault="004046C5" w:rsidP="007E2795">
            <w:pPr>
              <w:spacing w:before="60" w:after="120"/>
              <w:jc w:val="both"/>
            </w:pPr>
            <w:r w:rsidRPr="00931D83">
              <w:t xml:space="preserve">Jeżeli Wykonawca ma siedzibę lub miejsce zamieszkania poza terytorium Rzeczypospolitej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931D83">
              <w:t>Pzp</w:t>
            </w:r>
            <w:proofErr w:type="spellEnd"/>
            <w:r w:rsidRPr="00931D83">
              <w:t>, wystawiony nie wcześniej niż 6 miesięcy przed upływem terminu składania ofert albo wniosków o dopuszczenie do udziału w postępowaniu.</w:t>
            </w:r>
          </w:p>
        </w:tc>
      </w:tr>
      <w:tr w:rsidR="004046C5" w:rsidRPr="00931D83" w:rsidTr="007E2795">
        <w:tc>
          <w:tcPr>
            <w:tcW w:w="720" w:type="dxa"/>
          </w:tcPr>
          <w:p w:rsidR="004046C5" w:rsidRPr="00931D83" w:rsidRDefault="004046C5" w:rsidP="007E2795">
            <w:pPr>
              <w:spacing w:before="60" w:after="120"/>
              <w:jc w:val="both"/>
            </w:pPr>
            <w:r w:rsidRPr="00931D83">
              <w:t>2</w:t>
            </w:r>
          </w:p>
        </w:tc>
        <w:tc>
          <w:tcPr>
            <w:tcW w:w="7920" w:type="dxa"/>
          </w:tcPr>
          <w:p w:rsidR="004046C5" w:rsidRPr="00931D83" w:rsidRDefault="004046C5" w:rsidP="007E2795">
            <w:pPr>
              <w:spacing w:before="60" w:after="120"/>
              <w:jc w:val="both"/>
              <w:rPr>
                <w:b/>
                <w:bCs/>
              </w:rPr>
            </w:pPr>
            <w:r w:rsidRPr="00931D83">
              <w:rPr>
                <w:b/>
                <w:bCs/>
              </w:rPr>
              <w:t>Dokument potwierdzający, że nie otwarto likwidacji wykonawcy</w:t>
            </w:r>
          </w:p>
          <w:p w:rsidR="004046C5" w:rsidRPr="00931D83" w:rsidRDefault="004046C5" w:rsidP="007E2795">
            <w:pPr>
              <w:spacing w:before="60" w:after="120"/>
              <w:jc w:val="both"/>
            </w:pPr>
            <w:r w:rsidRPr="00931D83">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4046C5" w:rsidRPr="00931D83" w:rsidRDefault="004046C5" w:rsidP="004046C5">
      <w:pPr>
        <w:pStyle w:val="Nagwek2"/>
        <w:numPr>
          <w:ilvl w:val="0"/>
          <w:numId w:val="0"/>
        </w:numPr>
        <w:ind w:left="680"/>
      </w:pPr>
      <w:r w:rsidRPr="00931D83">
        <w:t xml:space="preserve">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w:t>
      </w:r>
      <w:r w:rsidRPr="00931D83">
        <w:lastRenderedPageBreak/>
        <w:t>sądowym, administracyjnym albo organem samorządu zawodowego lub gospodarczego właściwym ze względu na siedzibę lub miejsce zamieszkania Wykonawcy lub miejsce zamieszkania tej osoby, z uwzględnieniem terminów ich ważności.</w:t>
      </w:r>
    </w:p>
    <w:p w:rsidR="004046C5" w:rsidRPr="00931D83" w:rsidRDefault="004046C5" w:rsidP="004046C5">
      <w:pPr>
        <w:pStyle w:val="Nagwek2"/>
        <w:numPr>
          <w:ilvl w:val="0"/>
          <w:numId w:val="0"/>
        </w:numPr>
        <w:ind w:left="680"/>
      </w:pPr>
      <w:r w:rsidRPr="00931D83">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046C5" w:rsidRPr="00931D83" w:rsidRDefault="004046C5" w:rsidP="004046C5">
      <w:pPr>
        <w:pStyle w:val="Nagwek2"/>
        <w:numPr>
          <w:ilvl w:val="0"/>
          <w:numId w:val="12"/>
        </w:numPr>
        <w:spacing w:after="80"/>
        <w:ind w:left="709" w:hanging="357"/>
      </w:pPr>
      <w:r w:rsidRPr="00931D83">
        <w:t>W celu oceny, czy Wykonawca polegając na zdolnościach lub sytuacji innych podmiotów na zasadach określonych</w:t>
      </w:r>
      <w:r w:rsidRPr="00931D83">
        <w:rPr>
          <w:lang w:val="pl-PL"/>
        </w:rPr>
        <w:t xml:space="preserve"> </w:t>
      </w:r>
      <w:r w:rsidRPr="00931D83">
        <w:t>w art. 22a ustawy</w:t>
      </w:r>
      <w:r w:rsidRPr="00931D83">
        <w:rPr>
          <w:lang w:val="pl-PL"/>
        </w:rPr>
        <w:t xml:space="preserve"> </w:t>
      </w:r>
      <w:proofErr w:type="spellStart"/>
      <w:r w:rsidRPr="00931D83">
        <w:rPr>
          <w:lang w:val="pl-PL"/>
        </w:rPr>
        <w:t>Pzp</w:t>
      </w:r>
      <w:proofErr w:type="spellEnd"/>
      <w:r w:rsidRPr="00931D83">
        <w:t>, będzie dysponował niezbędnymi zasobami w stopniu umożliwiającym należyte wykonanie zamówienia publicznego oraz oceny, czy stosunek łączący Wykonawcę z tymi podmiotami gwarantuje rzeczywisty dostęp do ich zasobów,</w:t>
      </w:r>
      <w:r w:rsidRPr="00931D83">
        <w:rPr>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4046C5" w:rsidRPr="00931D83" w:rsidTr="007E2795">
        <w:tc>
          <w:tcPr>
            <w:tcW w:w="720" w:type="dxa"/>
          </w:tcPr>
          <w:p w:rsidR="004046C5" w:rsidRPr="00931D83" w:rsidRDefault="004046C5" w:rsidP="007E2795">
            <w:pPr>
              <w:spacing w:before="60" w:after="120"/>
              <w:jc w:val="both"/>
            </w:pPr>
            <w:r w:rsidRPr="00931D83">
              <w:rPr>
                <w:b/>
                <w:sz w:val="20"/>
                <w:szCs w:val="20"/>
              </w:rPr>
              <w:t>Lp.</w:t>
            </w:r>
          </w:p>
        </w:tc>
        <w:tc>
          <w:tcPr>
            <w:tcW w:w="7916" w:type="dxa"/>
          </w:tcPr>
          <w:p w:rsidR="004046C5" w:rsidRPr="00931D83" w:rsidRDefault="004046C5" w:rsidP="007E2795">
            <w:pPr>
              <w:spacing w:before="60" w:after="120"/>
              <w:jc w:val="both"/>
            </w:pPr>
            <w:r w:rsidRPr="00931D83">
              <w:rPr>
                <w:b/>
                <w:sz w:val="20"/>
                <w:szCs w:val="20"/>
              </w:rPr>
              <w:t>Wymagany dokument</w:t>
            </w:r>
          </w:p>
        </w:tc>
      </w:tr>
      <w:tr w:rsidR="004046C5" w:rsidRPr="00931D83" w:rsidTr="007E2795">
        <w:tc>
          <w:tcPr>
            <w:tcW w:w="720" w:type="dxa"/>
          </w:tcPr>
          <w:p w:rsidR="004046C5" w:rsidRPr="00931D83" w:rsidRDefault="004046C5" w:rsidP="007E2795">
            <w:pPr>
              <w:spacing w:before="60" w:after="120"/>
              <w:jc w:val="both"/>
            </w:pPr>
            <w:r w:rsidRPr="00931D83">
              <w:t>1</w:t>
            </w:r>
          </w:p>
        </w:tc>
        <w:tc>
          <w:tcPr>
            <w:tcW w:w="7916" w:type="dxa"/>
          </w:tcPr>
          <w:p w:rsidR="004046C5" w:rsidRPr="00931D83" w:rsidRDefault="004046C5" w:rsidP="007E2795">
            <w:pPr>
              <w:spacing w:before="60" w:after="120"/>
              <w:jc w:val="both"/>
              <w:rPr>
                <w:b/>
                <w:bCs/>
              </w:rPr>
            </w:pPr>
            <w:r w:rsidRPr="00931D83">
              <w:rPr>
                <w:b/>
                <w:bCs/>
              </w:rPr>
              <w:t>Zobowiązanie podmiotów trzecich do oddania do dyspozycji niezbędnych zasobów.</w:t>
            </w:r>
          </w:p>
          <w:p w:rsidR="004046C5" w:rsidRPr="00931D83" w:rsidRDefault="004046C5" w:rsidP="007E2795">
            <w:pPr>
              <w:spacing w:before="60" w:after="120"/>
              <w:jc w:val="both"/>
            </w:pPr>
            <w:r w:rsidRPr="00931D83">
              <w:t>Zobowiązanie podmiotów, na zdolnościach lub sytuacji których Wykonawca polega, do oddania mu do dyspozycji niezbędnych zasobów na potrzeby realizacji zamówienia.</w:t>
            </w:r>
          </w:p>
        </w:tc>
      </w:tr>
    </w:tbl>
    <w:p w:rsidR="004046C5" w:rsidRPr="00931D83" w:rsidRDefault="004046C5" w:rsidP="004046C5">
      <w:pPr>
        <w:pStyle w:val="Nagwek2"/>
        <w:numPr>
          <w:ilvl w:val="0"/>
          <w:numId w:val="12"/>
        </w:numPr>
        <w:ind w:left="851" w:hanging="425"/>
      </w:pPr>
      <w:r w:rsidRPr="00931D83">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46C5" w:rsidRPr="00931D83" w:rsidTr="007E2795">
        <w:tc>
          <w:tcPr>
            <w:tcW w:w="720" w:type="dxa"/>
          </w:tcPr>
          <w:p w:rsidR="004046C5" w:rsidRPr="00931D83" w:rsidRDefault="004046C5" w:rsidP="007E2795">
            <w:pPr>
              <w:spacing w:before="60" w:after="120"/>
              <w:jc w:val="both"/>
            </w:pPr>
            <w:r w:rsidRPr="00931D83">
              <w:rPr>
                <w:b/>
                <w:sz w:val="20"/>
                <w:szCs w:val="20"/>
              </w:rPr>
              <w:t>Lp.</w:t>
            </w:r>
          </w:p>
        </w:tc>
        <w:tc>
          <w:tcPr>
            <w:tcW w:w="7920" w:type="dxa"/>
          </w:tcPr>
          <w:p w:rsidR="004046C5" w:rsidRPr="00931D83" w:rsidRDefault="004046C5" w:rsidP="007E2795">
            <w:pPr>
              <w:spacing w:before="60" w:after="120"/>
              <w:jc w:val="both"/>
            </w:pPr>
            <w:r w:rsidRPr="00931D83">
              <w:rPr>
                <w:b/>
                <w:sz w:val="20"/>
                <w:szCs w:val="20"/>
              </w:rPr>
              <w:t>Wymagany dokument</w:t>
            </w:r>
          </w:p>
        </w:tc>
      </w:tr>
      <w:tr w:rsidR="004046C5" w:rsidRPr="00931D83" w:rsidTr="007E2795">
        <w:tc>
          <w:tcPr>
            <w:tcW w:w="720" w:type="dxa"/>
          </w:tcPr>
          <w:p w:rsidR="004046C5" w:rsidRPr="00931D83" w:rsidRDefault="004046C5" w:rsidP="007E2795">
            <w:pPr>
              <w:spacing w:before="60" w:after="120"/>
              <w:jc w:val="both"/>
            </w:pPr>
            <w:r w:rsidRPr="00931D83">
              <w:t>1</w:t>
            </w:r>
          </w:p>
        </w:tc>
        <w:tc>
          <w:tcPr>
            <w:tcW w:w="7920" w:type="dxa"/>
          </w:tcPr>
          <w:p w:rsidR="004046C5" w:rsidRPr="00931D83" w:rsidRDefault="004046C5" w:rsidP="007E2795">
            <w:pPr>
              <w:spacing w:before="60" w:after="120"/>
              <w:jc w:val="both"/>
              <w:rPr>
                <w:b/>
                <w:bCs/>
              </w:rPr>
            </w:pPr>
            <w:r w:rsidRPr="00931D83">
              <w:rPr>
                <w:b/>
                <w:bCs/>
              </w:rPr>
              <w:t>Wykaz części zamówienia, której wykonanie wykonawca zamierza powierzyć podwykonawcom</w:t>
            </w:r>
          </w:p>
          <w:p w:rsidR="004046C5" w:rsidRPr="00931D83" w:rsidRDefault="004046C5" w:rsidP="007E2795">
            <w:pPr>
              <w:spacing w:before="60" w:after="120"/>
              <w:jc w:val="both"/>
            </w:pPr>
            <w:r w:rsidRPr="00931D83">
              <w:t>Wykaz części zamówienia, której wykonanie wykonawca zamierza powierzyć podwykonawcom</w:t>
            </w:r>
          </w:p>
        </w:tc>
      </w:tr>
      <w:tr w:rsidR="004046C5" w:rsidRPr="00931D83" w:rsidTr="007E2795">
        <w:tc>
          <w:tcPr>
            <w:tcW w:w="720" w:type="dxa"/>
          </w:tcPr>
          <w:p w:rsidR="004046C5" w:rsidRPr="00931D83" w:rsidRDefault="004046C5" w:rsidP="007E2795">
            <w:pPr>
              <w:spacing w:before="60" w:after="120"/>
              <w:jc w:val="both"/>
            </w:pPr>
            <w:r w:rsidRPr="00931D83">
              <w:t>2</w:t>
            </w:r>
          </w:p>
        </w:tc>
        <w:tc>
          <w:tcPr>
            <w:tcW w:w="7920" w:type="dxa"/>
          </w:tcPr>
          <w:p w:rsidR="004046C5" w:rsidRPr="00931D83" w:rsidRDefault="004046C5" w:rsidP="007E2795">
            <w:pPr>
              <w:spacing w:before="60" w:after="120"/>
              <w:jc w:val="both"/>
              <w:rPr>
                <w:b/>
                <w:bCs/>
              </w:rPr>
            </w:pPr>
            <w:r w:rsidRPr="00931D83">
              <w:rPr>
                <w:b/>
                <w:bCs/>
              </w:rPr>
              <w:t>Oświadczenie o zatrudnianiu osób na podstawie umowy o pracę</w:t>
            </w:r>
          </w:p>
          <w:p w:rsidR="004046C5" w:rsidRPr="00931D83" w:rsidRDefault="004046C5" w:rsidP="007E2795">
            <w:pPr>
              <w:spacing w:before="60" w:after="120"/>
              <w:jc w:val="both"/>
            </w:pPr>
            <w:r w:rsidRPr="00931D83">
              <w:t>Oświadczenie o zatrudnianiu osób na podstawie umowy o pracę</w:t>
            </w:r>
          </w:p>
        </w:tc>
      </w:tr>
      <w:tr w:rsidR="004046C5" w:rsidRPr="00931D83" w:rsidTr="007E2795">
        <w:tc>
          <w:tcPr>
            <w:tcW w:w="720" w:type="dxa"/>
          </w:tcPr>
          <w:p w:rsidR="004046C5" w:rsidRPr="00931D83" w:rsidRDefault="004046C5" w:rsidP="007E2795">
            <w:pPr>
              <w:spacing w:before="60" w:after="120"/>
              <w:jc w:val="both"/>
            </w:pPr>
            <w:r w:rsidRPr="00931D83">
              <w:t>3</w:t>
            </w:r>
          </w:p>
        </w:tc>
        <w:tc>
          <w:tcPr>
            <w:tcW w:w="7920" w:type="dxa"/>
          </w:tcPr>
          <w:p w:rsidR="004046C5" w:rsidRPr="00931D83" w:rsidRDefault="004046C5" w:rsidP="007E2795">
            <w:pPr>
              <w:spacing w:before="60" w:after="120"/>
              <w:jc w:val="both"/>
              <w:rPr>
                <w:b/>
                <w:bCs/>
              </w:rPr>
            </w:pPr>
            <w:r w:rsidRPr="00931D83">
              <w:rPr>
                <w:b/>
                <w:bCs/>
              </w:rPr>
              <w:t>Wzór oferty - formularz ofertowy</w:t>
            </w:r>
          </w:p>
          <w:p w:rsidR="004046C5" w:rsidRPr="00931D83" w:rsidRDefault="00A25B09" w:rsidP="007E2795">
            <w:pPr>
              <w:spacing w:before="60" w:after="120"/>
              <w:jc w:val="both"/>
            </w:pPr>
            <w:r w:rsidRPr="00931D83">
              <w:t>Wzór oferty</w:t>
            </w:r>
          </w:p>
        </w:tc>
      </w:tr>
    </w:tbl>
    <w:p w:rsidR="00983549" w:rsidRPr="00931D83" w:rsidRDefault="00983549" w:rsidP="00FF771B">
      <w:pPr>
        <w:pStyle w:val="Nagwek2"/>
        <w:spacing w:before="60" w:after="0"/>
      </w:pPr>
      <w:r w:rsidRPr="00931D83">
        <w:t>Jeżeli jest to niezbędne do zapewnienia odpowiedniego przebiegu postępo</w:t>
      </w:r>
      <w:r w:rsidR="008B60B4" w:rsidRPr="00931D83">
        <w:t>wania o udzielenie zamówienia, Z</w:t>
      </w:r>
      <w:r w:rsidRPr="00931D83">
        <w:t>amawiający może na każdym etapie po</w:t>
      </w:r>
      <w:r w:rsidR="005B4881" w:rsidRPr="00931D83">
        <w:t>stępowania wezwać W</w:t>
      </w:r>
      <w:r w:rsidRPr="00931D83">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Pr="00931D83" w:rsidRDefault="0090602E" w:rsidP="00FF771B">
      <w:pPr>
        <w:pStyle w:val="Nagwek2"/>
      </w:pPr>
      <w:r w:rsidRPr="00931D83">
        <w:t>Wykonawca nie jest obowiązany do złożenia oświadczeń lub dokumentów potwierdzających</w:t>
      </w:r>
      <w:r w:rsidRPr="00931D83">
        <w:rPr>
          <w:lang w:val="pl-PL"/>
        </w:rPr>
        <w:t xml:space="preserve"> </w:t>
      </w:r>
      <w:r w:rsidRPr="00931D83">
        <w:t>spełnianie warunków udziału w postępowaniu</w:t>
      </w:r>
      <w:r w:rsidRPr="00931D83">
        <w:rPr>
          <w:lang w:val="pl-PL"/>
        </w:rPr>
        <w:t xml:space="preserve"> oraz</w:t>
      </w:r>
      <w:r w:rsidRPr="00931D83">
        <w:t xml:space="preserve"> brak</w:t>
      </w:r>
      <w:r w:rsidRPr="00931D83">
        <w:rPr>
          <w:lang w:val="pl-PL"/>
        </w:rPr>
        <w:t xml:space="preserve"> </w:t>
      </w:r>
      <w:r w:rsidRPr="00931D83">
        <w:t>podstaw do wykluczenia, jeżeli</w:t>
      </w:r>
      <w:r w:rsidR="00FF771B" w:rsidRPr="00931D83">
        <w:rPr>
          <w:lang w:val="pl-PL"/>
        </w:rPr>
        <w:t xml:space="preserve"> </w:t>
      </w:r>
      <w:r w:rsidR="008B60B4" w:rsidRPr="00931D83">
        <w:t>Z</w:t>
      </w:r>
      <w:r w:rsidRPr="00931D83">
        <w:t>amawiający</w:t>
      </w:r>
      <w:r w:rsidRPr="00931D83">
        <w:rPr>
          <w:lang w:val="pl-PL"/>
        </w:rPr>
        <w:t xml:space="preserve"> </w:t>
      </w:r>
      <w:r w:rsidRPr="00931D83">
        <w:t xml:space="preserve">posiada </w:t>
      </w:r>
      <w:r w:rsidRPr="00931D83">
        <w:rPr>
          <w:lang w:val="pl-PL"/>
        </w:rPr>
        <w:t xml:space="preserve">aktualne </w:t>
      </w:r>
      <w:r w:rsidRPr="00931D83">
        <w:t>oświadczeni</w:t>
      </w:r>
      <w:r w:rsidR="008A3895" w:rsidRPr="00931D83">
        <w:t xml:space="preserve">a lub dokumenty </w:t>
      </w:r>
      <w:r w:rsidR="008A3895" w:rsidRPr="00931D83">
        <w:lastRenderedPageBreak/>
        <w:t>dotyczące tego W</w:t>
      </w:r>
      <w:r w:rsidRPr="00931D83">
        <w:t>ykonawcy</w:t>
      </w:r>
      <w:r w:rsidR="00FF771B" w:rsidRPr="00931D83">
        <w:rPr>
          <w:lang w:val="pl-PL"/>
        </w:rPr>
        <w:t>,</w:t>
      </w:r>
      <w:r w:rsidR="00FF771B" w:rsidRPr="00931D83">
        <w:t xml:space="preserve"> lub </w:t>
      </w:r>
      <w:r w:rsidRPr="00931D83">
        <w:t>może je uzyskać za pomocą</w:t>
      </w:r>
      <w:r w:rsidRPr="00931D83">
        <w:rPr>
          <w:lang w:val="pl-PL"/>
        </w:rPr>
        <w:t xml:space="preserve"> </w:t>
      </w:r>
      <w:r w:rsidRPr="00931D83">
        <w:t>bezpłatnych i ogólnodostępnych baz danych, w szczególności rejestrów publicznych w rozumieniu</w:t>
      </w:r>
      <w:r w:rsidRPr="00931D83">
        <w:rPr>
          <w:lang w:val="pl-PL"/>
        </w:rPr>
        <w:t xml:space="preserve"> </w:t>
      </w:r>
      <w:r w:rsidRPr="00931D83">
        <w:t>ustawy z dnia 17 lutego 2005 r. o informatyzacji działalności podmiotów realizujących zadania</w:t>
      </w:r>
      <w:r w:rsidRPr="00931D83">
        <w:rPr>
          <w:lang w:val="pl-PL"/>
        </w:rPr>
        <w:t xml:space="preserve"> </w:t>
      </w:r>
      <w:r w:rsidRPr="00931D83">
        <w:t>publiczne (Dz. U. z 2014 r. poz</w:t>
      </w:r>
      <w:r w:rsidR="00FF771B" w:rsidRPr="00931D83">
        <w:t>. 1114 oraz z 2016 r. poz. 352)</w:t>
      </w:r>
      <w:r w:rsidRPr="00931D83">
        <w:t>.</w:t>
      </w:r>
    </w:p>
    <w:p w:rsidR="00983549" w:rsidRPr="00931D83" w:rsidRDefault="008A3895" w:rsidP="00FF771B">
      <w:pPr>
        <w:pStyle w:val="Nagwek2"/>
        <w:numPr>
          <w:ilvl w:val="0"/>
          <w:numId w:val="0"/>
        </w:numPr>
        <w:ind w:left="680"/>
        <w:rPr>
          <w:lang w:val="pl-PL"/>
        </w:rPr>
      </w:pPr>
      <w:r w:rsidRPr="00931D83">
        <w:t>W takiej sytuacji W</w:t>
      </w:r>
      <w:r w:rsidR="0090602E" w:rsidRPr="00931D83">
        <w:t>ykonawca</w:t>
      </w:r>
      <w:r w:rsidR="0090602E" w:rsidRPr="00931D83">
        <w:rPr>
          <w:lang w:val="pl-PL"/>
        </w:rPr>
        <w:t xml:space="preserve"> </w:t>
      </w:r>
      <w:r w:rsidR="005B4881" w:rsidRPr="00931D83">
        <w:t>zobligowany jest do wskazania Z</w:t>
      </w:r>
      <w:r w:rsidR="0090602E" w:rsidRPr="00931D83">
        <w:t>amawiającemu</w:t>
      </w:r>
      <w:r w:rsidR="00FF771B" w:rsidRPr="00931D83">
        <w:rPr>
          <w:lang w:val="pl-PL"/>
        </w:rPr>
        <w:t xml:space="preserve"> oświadczeń lub dokumentów, które znajdują się w jego posiadaniu</w:t>
      </w:r>
      <w:r w:rsidR="00811E8A" w:rsidRPr="00931D83">
        <w:rPr>
          <w:lang w:val="pl-PL"/>
        </w:rPr>
        <w:t>, z podaniem</w:t>
      </w:r>
      <w:r w:rsidR="0090602E" w:rsidRPr="00931D83">
        <w:t xml:space="preserve"> sygnatury postępowania, w którym</w:t>
      </w:r>
      <w:r w:rsidR="0090602E" w:rsidRPr="00931D83">
        <w:rPr>
          <w:lang w:val="pl-PL"/>
        </w:rPr>
        <w:t xml:space="preserve"> </w:t>
      </w:r>
      <w:r w:rsidR="0090602E" w:rsidRPr="00931D83">
        <w:t xml:space="preserve">wymagane dokumenty </w:t>
      </w:r>
      <w:r w:rsidR="00811E8A" w:rsidRPr="00931D83">
        <w:t xml:space="preserve">lub oświadczenia </w:t>
      </w:r>
      <w:r w:rsidR="00811E8A" w:rsidRPr="00931D83">
        <w:rPr>
          <w:lang w:val="pl-PL"/>
        </w:rPr>
        <w:t>były składane</w:t>
      </w:r>
      <w:r w:rsidR="00811E8A" w:rsidRPr="00931D83">
        <w:t>, lub do wskazania</w:t>
      </w:r>
      <w:r w:rsidR="0090602E" w:rsidRPr="00931D83">
        <w:t xml:space="preserve"> </w:t>
      </w:r>
      <w:r w:rsidR="00811E8A" w:rsidRPr="00931D83">
        <w:rPr>
          <w:lang w:val="pl-PL"/>
        </w:rPr>
        <w:t xml:space="preserve">dostępności </w:t>
      </w:r>
      <w:r w:rsidR="00811E8A" w:rsidRPr="00931D83">
        <w:t>oświadczeń lub dokumentów</w:t>
      </w:r>
      <w:r w:rsidR="00811E8A" w:rsidRPr="00931D83">
        <w:rPr>
          <w:lang w:val="pl-PL"/>
        </w:rPr>
        <w:t xml:space="preserve"> w formie elektronicznej pod określonymi adresami internetowymi ogólnodostępnych i bezpłatnych baz danych.</w:t>
      </w:r>
    </w:p>
    <w:p w:rsidR="001C5986" w:rsidRPr="00931D83" w:rsidRDefault="001C5986" w:rsidP="00FF771B">
      <w:pPr>
        <w:pStyle w:val="Nagwek2"/>
        <w:numPr>
          <w:ilvl w:val="0"/>
          <w:numId w:val="0"/>
        </w:numPr>
        <w:ind w:left="680"/>
        <w:rPr>
          <w:lang w:val="pl-PL"/>
        </w:rPr>
      </w:pPr>
      <w:r w:rsidRPr="00931D83">
        <w:rPr>
          <w:lang w:val="pl-PL"/>
        </w:rPr>
        <w:t>Z</w:t>
      </w:r>
      <w:r w:rsidR="008A3895" w:rsidRPr="00931D83">
        <w:rPr>
          <w:lang w:val="pl-PL"/>
        </w:rPr>
        <w:t>amawiający może żądać od W</w:t>
      </w:r>
      <w:r w:rsidRPr="00931D83">
        <w:rPr>
          <w:lang w:val="pl-PL"/>
        </w:rPr>
        <w:t>ykonawcy przedstawienia tłumaczenia na</w:t>
      </w:r>
      <w:r w:rsidR="005B4881" w:rsidRPr="00931D83">
        <w:rPr>
          <w:lang w:val="pl-PL"/>
        </w:rPr>
        <w:t xml:space="preserve"> język polski wskazanych przez W</w:t>
      </w:r>
      <w:r w:rsidRPr="00931D83">
        <w:rPr>
          <w:lang w:val="pl-PL"/>
        </w:rPr>
        <w:t xml:space="preserve">ykonawcę </w:t>
      </w:r>
      <w:r w:rsidR="00AF1311" w:rsidRPr="00931D83">
        <w:rPr>
          <w:lang w:val="pl-PL"/>
        </w:rPr>
        <w:t>i pobranych samodzielnie przez Z</w:t>
      </w:r>
      <w:r w:rsidRPr="00931D83">
        <w:rPr>
          <w:lang w:val="pl-PL"/>
        </w:rPr>
        <w:t>amawiającego dokumentów.</w:t>
      </w:r>
    </w:p>
    <w:p w:rsidR="0018407C" w:rsidRPr="00931D83" w:rsidRDefault="00E85EB9" w:rsidP="0018407C">
      <w:pPr>
        <w:pStyle w:val="Nagwek2"/>
        <w:spacing w:before="60" w:after="40"/>
      </w:pPr>
      <w:r w:rsidRPr="00931D83">
        <w:t xml:space="preserve">Oświadczenia, </w:t>
      </w:r>
      <w:r w:rsidR="008A3895" w:rsidRPr="00931D83">
        <w:t>dotyczące W</w:t>
      </w:r>
      <w:r w:rsidRPr="00931D83">
        <w:t>ykonawcy i innych podmiotów, na których zdolnościach lub sytuacji pol</w:t>
      </w:r>
      <w:r w:rsidR="008A3895" w:rsidRPr="00931D83">
        <w:t>ega W</w:t>
      </w:r>
      <w:r w:rsidRPr="00931D83">
        <w:t>ykonawca na zasadach określonych w art. 22a ustawy</w:t>
      </w:r>
      <w:r w:rsidRPr="00931D83">
        <w:rPr>
          <w:lang w:val="pl-PL"/>
        </w:rPr>
        <w:t xml:space="preserve"> </w:t>
      </w:r>
      <w:proofErr w:type="spellStart"/>
      <w:r w:rsidRPr="00931D83">
        <w:rPr>
          <w:lang w:val="pl-PL"/>
        </w:rPr>
        <w:t>Pzp</w:t>
      </w:r>
      <w:proofErr w:type="spellEnd"/>
      <w:r w:rsidR="00E26EEE" w:rsidRPr="00931D83">
        <w:t xml:space="preserve"> oraz dotyczące P</w:t>
      </w:r>
      <w:r w:rsidRPr="00931D83">
        <w:t>odwykonawców, składane są w oryginale</w:t>
      </w:r>
      <w:r w:rsidRPr="00931D83">
        <w:rPr>
          <w:lang w:val="pl-PL"/>
        </w:rPr>
        <w:t>.</w:t>
      </w:r>
      <w:r w:rsidRPr="00931D83">
        <w:t xml:space="preserve"> Dokumenty, inne niż oświadczenia, składane są w oryginale lub kopii poświadczonej za zgodność z oryginałem</w:t>
      </w:r>
      <w:r w:rsidR="0018407C" w:rsidRPr="00931D83">
        <w:rPr>
          <w:lang w:val="pl-PL"/>
        </w:rPr>
        <w:t>.</w:t>
      </w:r>
    </w:p>
    <w:p w:rsidR="00E85EB9" w:rsidRPr="00931D83" w:rsidRDefault="0018407C" w:rsidP="0018407C">
      <w:pPr>
        <w:pStyle w:val="Nagwek2"/>
        <w:numPr>
          <w:ilvl w:val="0"/>
          <w:numId w:val="0"/>
        </w:numPr>
        <w:spacing w:before="60"/>
        <w:ind w:left="680"/>
      </w:pPr>
      <w:r w:rsidRPr="00931D83">
        <w:rPr>
          <w:lang w:val="pl-PL"/>
        </w:rPr>
        <w:t>Poświadczenia za zgodność z orygi</w:t>
      </w:r>
      <w:r w:rsidR="008A3895" w:rsidRPr="00931D83">
        <w:rPr>
          <w:lang w:val="pl-PL"/>
        </w:rPr>
        <w:t>nałem dokonuje odpowiednio W</w:t>
      </w:r>
      <w:r w:rsidRPr="00931D83">
        <w:rPr>
          <w:lang w:val="pl-PL"/>
        </w:rPr>
        <w:t>ykonawca, podmiot, na którego zd</w:t>
      </w:r>
      <w:r w:rsidR="008A3895" w:rsidRPr="00931D83">
        <w:rPr>
          <w:lang w:val="pl-PL"/>
        </w:rPr>
        <w:t>olnościach lub sytuacji polega Wykonawca, W</w:t>
      </w:r>
      <w:r w:rsidRPr="00931D83">
        <w:rPr>
          <w:lang w:val="pl-PL"/>
        </w:rPr>
        <w:t>ykonawcy wspólnie ubiegający się o udzielen</w:t>
      </w:r>
      <w:r w:rsidR="008A3895" w:rsidRPr="00931D83">
        <w:rPr>
          <w:lang w:val="pl-PL"/>
        </w:rPr>
        <w:t>ie zamówienia publicznego albo P</w:t>
      </w:r>
      <w:r w:rsidRPr="00931D83">
        <w:rPr>
          <w:lang w:val="pl-PL"/>
        </w:rPr>
        <w:t>odwykonawca, w zakresie dokumentów, które dotyczą</w:t>
      </w:r>
      <w:r w:rsidR="00E85EB9" w:rsidRPr="00931D83">
        <w:rPr>
          <w:lang w:val="pl-PL"/>
        </w:rPr>
        <w:t xml:space="preserve"> </w:t>
      </w:r>
      <w:r w:rsidR="00E0511E" w:rsidRPr="00931D83">
        <w:rPr>
          <w:lang w:val="pl-PL"/>
        </w:rPr>
        <w:t>każdego z nich.</w:t>
      </w:r>
    </w:p>
    <w:p w:rsidR="00E85EB9" w:rsidRPr="00931D83" w:rsidRDefault="00E85EB9" w:rsidP="0018407C">
      <w:pPr>
        <w:pStyle w:val="Nagwek2"/>
        <w:numPr>
          <w:ilvl w:val="0"/>
          <w:numId w:val="0"/>
        </w:numPr>
        <w:ind w:left="680"/>
      </w:pPr>
      <w:r w:rsidRPr="00931D83">
        <w:rPr>
          <w:lang w:val="pl-PL"/>
        </w:rPr>
        <w:t>Poświadczenie za zgodność z oryginałem następuje w formie pisemnej lub w formie elektronicznej.</w:t>
      </w:r>
    </w:p>
    <w:p w:rsidR="00A2369F" w:rsidRPr="00931D83" w:rsidRDefault="00E85EB9" w:rsidP="00E85EB9">
      <w:pPr>
        <w:pStyle w:val="Nagwek2"/>
      </w:pPr>
      <w:r w:rsidRPr="00931D83">
        <w:t>W przypadku gd</w:t>
      </w:r>
      <w:r w:rsidR="0018407C" w:rsidRPr="00931D83">
        <w:t>y złożona kopia dokumentu jest</w:t>
      </w:r>
      <w:r w:rsidRPr="00931D83">
        <w:rPr>
          <w:lang w:val="pl-PL"/>
        </w:rPr>
        <w:t xml:space="preserve"> </w:t>
      </w:r>
      <w:r w:rsidRPr="00931D83">
        <w:t xml:space="preserve">nieczytelna lub </w:t>
      </w:r>
      <w:r w:rsidR="0018407C" w:rsidRPr="00931D83">
        <w:t>budzi</w:t>
      </w:r>
      <w:r w:rsidRPr="00931D83">
        <w:t xml:space="preserve"> wątpliwości co do jej prawdziwości, Zamawiający może żądać</w:t>
      </w:r>
      <w:r w:rsidRPr="00931D83">
        <w:rPr>
          <w:lang w:val="pl-PL"/>
        </w:rPr>
        <w:t xml:space="preserve"> </w:t>
      </w:r>
      <w:r w:rsidRPr="00931D83">
        <w:t>przedstawienia oryginału lub notarialnie poświadczonej kopii</w:t>
      </w:r>
      <w:r w:rsidR="00A2369F" w:rsidRPr="00931D83">
        <w:t>.</w:t>
      </w:r>
    </w:p>
    <w:p w:rsidR="00F131CB" w:rsidRPr="00931D83" w:rsidRDefault="00A2369F" w:rsidP="00A43AEE">
      <w:pPr>
        <w:pStyle w:val="Nagwek2"/>
        <w:rPr>
          <w:rFonts w:eastAsia="EUAlbertina-Regular-Identity-H"/>
        </w:rPr>
      </w:pPr>
      <w:r w:rsidRPr="00931D83">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Pr="00931D83" w:rsidRDefault="00A2369F" w:rsidP="00F83D72">
      <w:pPr>
        <w:pStyle w:val="Nagwek2"/>
      </w:pPr>
      <w:r w:rsidRPr="00931D83">
        <w:t>Dokumenty sporządzone w języku obcym są składane wraz z tłumaczeniem na język polski.</w:t>
      </w:r>
    </w:p>
    <w:p w:rsidR="004046C5" w:rsidRPr="00931D83" w:rsidRDefault="004046C5" w:rsidP="004046C5">
      <w:pPr>
        <w:pStyle w:val="Nagwek1"/>
      </w:pPr>
      <w:bookmarkStart w:id="7" w:name="_Toc258314249"/>
      <w:r w:rsidRPr="00931D83">
        <w:t>INFORMACJA DLA WYKONAWCÓW POLEGAJĄCYCH NA ZASOBACH INNYCH PODMIOTÓW, NA ZASADACH OKREŚLONYCH W ART. 22A USTAWY PZP</w:t>
      </w:r>
    </w:p>
    <w:p w:rsidR="004046C5" w:rsidRPr="00931D83" w:rsidRDefault="004046C5" w:rsidP="004046C5">
      <w:pPr>
        <w:pStyle w:val="Nagwek2"/>
        <w:rPr>
          <w:lang w:val="pl-PL"/>
        </w:rPr>
      </w:pPr>
      <w:r w:rsidRPr="00931D83">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4046C5" w:rsidRPr="00931D83" w:rsidRDefault="004046C5" w:rsidP="004046C5">
      <w:pPr>
        <w:pStyle w:val="Nagwek2"/>
        <w:rPr>
          <w:lang w:val="pl-PL"/>
        </w:rPr>
      </w:pPr>
      <w:r w:rsidRPr="00931D83">
        <w:rPr>
          <w:lang w:val="pl-PL"/>
        </w:rPr>
        <w:t xml:space="preserve">Wykonawca, który polega na zdolnościach lub sytuacji innych podmiotów, musi udowodnić Zamawiającemu, że realizując zamówienie, będzie dysponował niezbędnymi zasobami tych podmiotów, w szczególności przedstawiając w tym celu zobowiązanie tych </w:t>
      </w:r>
      <w:r w:rsidRPr="00931D83">
        <w:rPr>
          <w:lang w:val="pl-PL"/>
        </w:rPr>
        <w:lastRenderedPageBreak/>
        <w:t>podmiotów do oddania mu do dyspozycji niezbędnych zasobów na potrzeby realizacji zamówienia.</w:t>
      </w:r>
    </w:p>
    <w:p w:rsidR="004046C5" w:rsidRPr="00931D83" w:rsidRDefault="004046C5" w:rsidP="004046C5">
      <w:pPr>
        <w:pStyle w:val="Nagwek2"/>
        <w:rPr>
          <w:lang w:val="pl-PL"/>
        </w:rPr>
      </w:pPr>
      <w:r w:rsidRPr="00931D83">
        <w:rPr>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rsidR="004046C5" w:rsidRPr="00931D83" w:rsidRDefault="004046C5" w:rsidP="004046C5">
      <w:pPr>
        <w:pStyle w:val="Nagwek2"/>
        <w:rPr>
          <w:lang w:val="pl-PL"/>
        </w:rPr>
      </w:pPr>
      <w:r w:rsidRPr="00931D83">
        <w:rPr>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46C5" w:rsidRPr="00931D83" w:rsidRDefault="004046C5" w:rsidP="004046C5">
      <w:pPr>
        <w:pStyle w:val="Nagwek2"/>
        <w:rPr>
          <w:lang w:val="pl-PL"/>
        </w:rPr>
      </w:pPr>
      <w:r w:rsidRPr="00931D83">
        <w:rPr>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931D83">
        <w:t xml:space="preserve">zamieszcza informacje o tych podmiotach w dokumencie </w:t>
      </w:r>
      <w:r w:rsidRPr="00931D83">
        <w:rPr>
          <w:lang w:eastAsia="pl-PL"/>
        </w:rPr>
        <w:t>”</w:t>
      </w:r>
      <w:r w:rsidRPr="00931D83">
        <w:t xml:space="preserve">Oświadczenia o niepodleganiu wykluczeniu oraz spełnianiu warunków udziału”, o którym mowa w </w:t>
      </w:r>
      <w:r w:rsidRPr="00931D83">
        <w:rPr>
          <w:shd w:val="clear" w:color="auto" w:fill="00FF00"/>
        </w:rPr>
        <w:t>pkt. 8.1</w:t>
      </w:r>
      <w:r w:rsidRPr="00931D83">
        <w:t xml:space="preserve"> SIWZ</w:t>
      </w:r>
      <w:r w:rsidRPr="00931D83">
        <w:rPr>
          <w:lang w:val="pl-PL"/>
        </w:rPr>
        <w:t>.</w:t>
      </w:r>
    </w:p>
    <w:p w:rsidR="004046C5" w:rsidRPr="00931D83" w:rsidRDefault="004046C5" w:rsidP="004046C5">
      <w:pPr>
        <w:pStyle w:val="Nagwek2"/>
        <w:rPr>
          <w:lang w:val="pl-PL"/>
        </w:rPr>
      </w:pPr>
      <w:r w:rsidRPr="00931D83">
        <w:rPr>
          <w:lang w:val="pl-PL"/>
        </w:rPr>
        <w:t xml:space="preserve">Zamawiający żąda od Wykonawcy, który polega na zdolnościach lub sytuacji innych podmiotów na zasadach określonych w art. 22a ustawy </w:t>
      </w:r>
      <w:proofErr w:type="spellStart"/>
      <w:r w:rsidRPr="00931D83">
        <w:rPr>
          <w:lang w:val="pl-PL"/>
        </w:rPr>
        <w:t>Pzp</w:t>
      </w:r>
      <w:proofErr w:type="spellEnd"/>
      <w:r w:rsidRPr="00931D83">
        <w:rPr>
          <w:lang w:val="pl-PL"/>
        </w:rPr>
        <w:t xml:space="preserve">, przedstawienia w odniesieniu do tych podmiotów dokumentów wymienionych w pkt 8.5 </w:t>
      </w:r>
      <w:proofErr w:type="spellStart"/>
      <w:r w:rsidRPr="00931D83">
        <w:rPr>
          <w:lang w:val="pl-PL"/>
        </w:rPr>
        <w:t>ppkt</w:t>
      </w:r>
      <w:proofErr w:type="spellEnd"/>
      <w:r w:rsidRPr="00931D83">
        <w:rPr>
          <w:lang w:val="pl-PL"/>
        </w:rPr>
        <w:t xml:space="preserve"> 2 SIWZ.</w:t>
      </w:r>
    </w:p>
    <w:p w:rsidR="004046C5" w:rsidRPr="00931D83" w:rsidRDefault="004046C5" w:rsidP="004046C5">
      <w:pPr>
        <w:pStyle w:val="Nagwek2"/>
        <w:rPr>
          <w:lang w:val="pl-PL"/>
        </w:rPr>
      </w:pPr>
      <w:r w:rsidRPr="00931D83">
        <w:rPr>
          <w:lang w:val="pl-PL"/>
        </w:rPr>
        <w:t xml:space="preserve">W celu oceny, czy Wykonawca polegając na zdolnościach lub sytuacji innych podmiotów na zasadach określonych w art. 22a ustawy </w:t>
      </w:r>
      <w:proofErr w:type="spellStart"/>
      <w:r w:rsidRPr="00931D83">
        <w:rPr>
          <w:lang w:val="pl-PL"/>
        </w:rPr>
        <w:t>Pzp</w:t>
      </w:r>
      <w:proofErr w:type="spellEnd"/>
      <w:r w:rsidRPr="00931D83">
        <w:rPr>
          <w:lang w:val="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046C5" w:rsidRPr="00931D83" w:rsidRDefault="004046C5" w:rsidP="004046C5">
      <w:pPr>
        <w:pStyle w:val="Nagwek2"/>
        <w:numPr>
          <w:ilvl w:val="0"/>
          <w:numId w:val="14"/>
        </w:numPr>
        <w:rPr>
          <w:lang w:val="pl-PL"/>
        </w:rPr>
      </w:pPr>
      <w:r w:rsidRPr="00931D83">
        <w:rPr>
          <w:lang w:val="pl-PL"/>
        </w:rPr>
        <w:t>zakres dostępnych Wykonawcy zasobów innego podmiotu;</w:t>
      </w:r>
    </w:p>
    <w:p w:rsidR="004046C5" w:rsidRPr="00931D83" w:rsidRDefault="004046C5" w:rsidP="004046C5">
      <w:pPr>
        <w:pStyle w:val="Nagwek2"/>
        <w:numPr>
          <w:ilvl w:val="0"/>
          <w:numId w:val="14"/>
        </w:numPr>
        <w:rPr>
          <w:lang w:val="pl-PL"/>
        </w:rPr>
      </w:pPr>
      <w:r w:rsidRPr="00931D83">
        <w:rPr>
          <w:lang w:val="pl-PL"/>
        </w:rPr>
        <w:t>sposób wykorzystania zasobów innego podmiotu, przez Wykonawcę, przy wykonywaniu zamówienia publicznego;</w:t>
      </w:r>
    </w:p>
    <w:p w:rsidR="004046C5" w:rsidRPr="00931D83" w:rsidRDefault="004046C5" w:rsidP="004046C5">
      <w:pPr>
        <w:pStyle w:val="Nagwek2"/>
        <w:numPr>
          <w:ilvl w:val="0"/>
          <w:numId w:val="14"/>
        </w:numPr>
        <w:rPr>
          <w:lang w:val="pl-PL"/>
        </w:rPr>
      </w:pPr>
      <w:r w:rsidRPr="00931D83">
        <w:rPr>
          <w:lang w:val="pl-PL"/>
        </w:rPr>
        <w:t>zakres i okres udziału innego podmiotu przy wykonywaniu zamówienia publicznego;</w:t>
      </w:r>
    </w:p>
    <w:p w:rsidR="004046C5" w:rsidRPr="00931D83" w:rsidRDefault="004046C5" w:rsidP="004046C5">
      <w:pPr>
        <w:pStyle w:val="Nagwek2"/>
        <w:numPr>
          <w:ilvl w:val="0"/>
          <w:numId w:val="14"/>
        </w:numPr>
        <w:rPr>
          <w:lang w:val="pl-PL"/>
        </w:rPr>
      </w:pPr>
      <w:r w:rsidRPr="00931D83">
        <w:rPr>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4046C5" w:rsidRPr="00931D83" w:rsidRDefault="004046C5" w:rsidP="004046C5">
      <w:pPr>
        <w:pStyle w:val="Nagwek2"/>
        <w:rPr>
          <w:lang w:val="pl-PL"/>
        </w:rPr>
      </w:pPr>
      <w:r w:rsidRPr="00931D83">
        <w:rPr>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4046C5" w:rsidRPr="00931D83" w:rsidRDefault="004046C5" w:rsidP="004046C5">
      <w:pPr>
        <w:pStyle w:val="Nagwek2"/>
        <w:numPr>
          <w:ilvl w:val="0"/>
          <w:numId w:val="0"/>
        </w:numPr>
        <w:ind w:left="680"/>
        <w:rPr>
          <w:lang w:val="pl-PL"/>
        </w:rPr>
      </w:pPr>
      <w:r w:rsidRPr="00931D83">
        <w:rPr>
          <w:lang w:val="pl-PL"/>
        </w:rPr>
        <w:t>a)  zastąpił ten podmiot innym podmiotem lub podmiotami lub</w:t>
      </w:r>
    </w:p>
    <w:p w:rsidR="004046C5" w:rsidRPr="00931D83" w:rsidRDefault="004046C5" w:rsidP="004046C5">
      <w:pPr>
        <w:pStyle w:val="Nagwek2"/>
        <w:numPr>
          <w:ilvl w:val="0"/>
          <w:numId w:val="0"/>
        </w:numPr>
        <w:ind w:left="993" w:hanging="313"/>
        <w:rPr>
          <w:lang w:val="pl-PL"/>
        </w:rPr>
      </w:pPr>
      <w:r w:rsidRPr="00931D83">
        <w:rPr>
          <w:lang w:val="pl-PL"/>
        </w:rPr>
        <w:t>b) zobowiązał się do osobistego wykonania odpowiedniej części zamówienia, jeżeli wykaże zdolności techniczne lub zawodowe lub sytuację finansową lub ekonomiczną, o których mowa w pkt. 9.1 SIWZ.</w:t>
      </w:r>
    </w:p>
    <w:p w:rsidR="0090602E" w:rsidRPr="00931D83" w:rsidRDefault="00A86605" w:rsidP="00B40837">
      <w:pPr>
        <w:pStyle w:val="Nagwek1"/>
        <w:rPr>
          <w:lang w:val="pl-PL"/>
        </w:rPr>
      </w:pPr>
      <w:r w:rsidRPr="00931D83">
        <w:lastRenderedPageBreak/>
        <w:t>INFORMACJA DLA WYKONAWCÓW zamierzających powierzyć wykonanie części zamówienia podwykonawcom</w:t>
      </w:r>
    </w:p>
    <w:p w:rsidR="001C5986" w:rsidRPr="00931D83" w:rsidRDefault="001C5986" w:rsidP="001C5986">
      <w:pPr>
        <w:pStyle w:val="Nagwek2"/>
        <w:rPr>
          <w:lang w:val="pl-PL"/>
        </w:rPr>
      </w:pPr>
      <w:r w:rsidRPr="00931D83">
        <w:rPr>
          <w:lang w:val="pl-PL"/>
        </w:rPr>
        <w:t>Wykonawca może powierz</w:t>
      </w:r>
      <w:r w:rsidR="00E26EEE" w:rsidRPr="00931D83">
        <w:rPr>
          <w:lang w:val="pl-PL"/>
        </w:rPr>
        <w:t>yć wykonanie części zamówienia P</w:t>
      </w:r>
      <w:r w:rsidRPr="00931D83">
        <w:rPr>
          <w:lang w:val="pl-PL"/>
        </w:rPr>
        <w:t>odwykonawcom.</w:t>
      </w:r>
    </w:p>
    <w:p w:rsidR="001C5986" w:rsidRPr="00931D83" w:rsidRDefault="00127036" w:rsidP="001C5986">
      <w:pPr>
        <w:pStyle w:val="Nagwek2"/>
        <w:rPr>
          <w:lang w:val="pl-PL"/>
        </w:rPr>
      </w:pPr>
      <w:r w:rsidRPr="00931D83">
        <w:rPr>
          <w:lang w:val="pl-PL"/>
        </w:rPr>
        <w:t>Zamawiający wymaga</w:t>
      </w:r>
      <w:r w:rsidR="005B4881" w:rsidRPr="00931D83">
        <w:rPr>
          <w:lang w:val="pl-PL"/>
        </w:rPr>
        <w:t xml:space="preserve"> wskazania przez W</w:t>
      </w:r>
      <w:r w:rsidR="001C5986" w:rsidRPr="00931D83">
        <w:rPr>
          <w:lang w:val="pl-PL"/>
        </w:rPr>
        <w:t>ykonawcę części zamówienia, których wyko</w:t>
      </w:r>
      <w:r w:rsidR="00E26EEE" w:rsidRPr="00931D83">
        <w:rPr>
          <w:lang w:val="pl-PL"/>
        </w:rPr>
        <w:t>nanie zamierza powierzyć P</w:t>
      </w:r>
      <w:r w:rsidR="001C5986" w:rsidRPr="00931D83">
        <w:rPr>
          <w:lang w:val="pl-PL"/>
        </w:rPr>
        <w:t xml:space="preserve">odwykonawcom </w:t>
      </w:r>
      <w:r w:rsidR="005B4881" w:rsidRPr="00931D83">
        <w:rPr>
          <w:lang w:val="pl-PL"/>
        </w:rPr>
        <w:t>i podania przez W</w:t>
      </w:r>
      <w:r w:rsidR="00E26EEE" w:rsidRPr="00931D83">
        <w:rPr>
          <w:lang w:val="pl-PL"/>
        </w:rPr>
        <w:t>ykonawcę firm P</w:t>
      </w:r>
      <w:r w:rsidR="001C5986" w:rsidRPr="00931D83">
        <w:rPr>
          <w:lang w:val="pl-PL"/>
        </w:rPr>
        <w:t>odwykonawców.</w:t>
      </w:r>
    </w:p>
    <w:p w:rsidR="004046C5" w:rsidRPr="00931D83" w:rsidRDefault="004046C5" w:rsidP="004046C5">
      <w:pPr>
        <w:pStyle w:val="Nagwek2"/>
        <w:rPr>
          <w:color w:val="auto"/>
          <w:lang w:val="pl-PL"/>
        </w:rPr>
      </w:pPr>
      <w:r w:rsidRPr="00931D83">
        <w:rPr>
          <w:color w:val="auto"/>
          <w:lang w:val="pl-PL"/>
        </w:rPr>
        <w:t>Zamawiający żąda, aby przed przystąpieniem do wykonania zamówienia Wykonawca, o ile są już znane, podał nazwy albo imiona i nazwiska oraz dane kontaktowe Podwykonawców i osób do kontaktu z nimi, zaangażowanych w realizację zamówienia.</w:t>
      </w:r>
    </w:p>
    <w:p w:rsidR="004046C5" w:rsidRPr="00931D83" w:rsidRDefault="004046C5" w:rsidP="004046C5">
      <w:pPr>
        <w:pStyle w:val="Nagwek2"/>
        <w:numPr>
          <w:ilvl w:val="0"/>
          <w:numId w:val="0"/>
        </w:numPr>
        <w:ind w:left="680"/>
        <w:rPr>
          <w:color w:val="auto"/>
          <w:lang w:val="pl-PL"/>
        </w:rPr>
      </w:pPr>
      <w:r w:rsidRPr="00931D83">
        <w:rPr>
          <w:color w:val="auto"/>
          <w:lang w:val="pl-PL"/>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1C5986" w:rsidRPr="00931D83" w:rsidRDefault="001C5986" w:rsidP="00713508">
      <w:pPr>
        <w:pStyle w:val="Nagwek2"/>
        <w:rPr>
          <w:lang w:val="pl-PL"/>
        </w:rPr>
      </w:pPr>
      <w:r w:rsidRPr="00931D83">
        <w:t>Wykonawca, który zamierza powierz</w:t>
      </w:r>
      <w:r w:rsidR="00E26EEE" w:rsidRPr="00931D83">
        <w:t>yć wykonanie części zamówienia P</w:t>
      </w:r>
      <w:r w:rsidRPr="00931D83">
        <w:t xml:space="preserve">odwykonawcom, w celu wykazania braku istnienia wobec nich podstaw wykluczenia z udziału w postępowaniu </w:t>
      </w:r>
      <w:r w:rsidR="000F03BD" w:rsidRPr="00931D83">
        <w:t xml:space="preserve">zamieszcza informacje o Podwykonawcach w dokumencie </w:t>
      </w:r>
      <w:r w:rsidR="000F03BD" w:rsidRPr="00931D83">
        <w:rPr>
          <w:lang w:eastAsia="pl-PL"/>
        </w:rPr>
        <w:t>”</w:t>
      </w:r>
      <w:r w:rsidR="000F03BD" w:rsidRPr="00931D83">
        <w:t xml:space="preserve">Oświadczenia o niepodleganiu wykluczeniu oraz spełnianiu warunków udziału”, o którym mowa w </w:t>
      </w:r>
      <w:r w:rsidR="000F03BD" w:rsidRPr="00931D83">
        <w:rPr>
          <w:shd w:val="clear" w:color="auto" w:fill="00FF00"/>
        </w:rPr>
        <w:t>pkt. 8.1</w:t>
      </w:r>
      <w:r w:rsidR="000F03BD" w:rsidRPr="00931D83">
        <w:t xml:space="preserve"> SIWZ</w:t>
      </w:r>
      <w:r w:rsidRPr="00931D83">
        <w:t>.</w:t>
      </w:r>
    </w:p>
    <w:p w:rsidR="00EE3618" w:rsidRPr="00931D83" w:rsidRDefault="00127036" w:rsidP="00B40837">
      <w:pPr>
        <w:pStyle w:val="Nagwek1"/>
      </w:pPr>
      <w:r w:rsidRPr="00931D83">
        <w:t>Informacja dla wykonawców wspólnie ubiegających się o udzielenie zamówienia</w:t>
      </w:r>
    </w:p>
    <w:p w:rsidR="00127036" w:rsidRPr="00931D83" w:rsidRDefault="00127036" w:rsidP="00127036">
      <w:pPr>
        <w:pStyle w:val="Nagwek2"/>
        <w:rPr>
          <w:lang w:val="pl-PL"/>
        </w:rPr>
      </w:pPr>
      <w:r w:rsidRPr="00931D83">
        <w:rPr>
          <w:lang w:val="pl-PL"/>
        </w:rPr>
        <w:t>Wykonawcy mogą wspólnie ubiegać się o udzielenie</w:t>
      </w:r>
      <w:r w:rsidR="008A3895" w:rsidRPr="00931D83">
        <w:rPr>
          <w:lang w:val="pl-PL"/>
        </w:rPr>
        <w:t xml:space="preserve"> zamówienia. W takim przypadku W</w:t>
      </w:r>
      <w:r w:rsidRPr="00931D83">
        <w:rPr>
          <w:lang w:val="pl-PL"/>
        </w:rPr>
        <w:t>ykonawcy ustanawiają pełnomocnika do reprezentowania ich w postępowaniu o udzielenie zamówienia albo reprezentowania w postępowaniu i zawarcia umowy w sprawie zamówienia publicznego.</w:t>
      </w:r>
    </w:p>
    <w:p w:rsidR="00127036" w:rsidRPr="00931D83" w:rsidRDefault="00127036" w:rsidP="00127036">
      <w:pPr>
        <w:pStyle w:val="Nagwek2"/>
        <w:rPr>
          <w:lang w:val="pl-PL"/>
        </w:rPr>
      </w:pPr>
      <w:r w:rsidRPr="00931D83">
        <w:rPr>
          <w:lang w:val="pl-PL"/>
        </w:rPr>
        <w:t>W przypadku wspólnego ub</w:t>
      </w:r>
      <w:r w:rsidR="005B4881" w:rsidRPr="00931D83">
        <w:rPr>
          <w:lang w:val="pl-PL"/>
        </w:rPr>
        <w:t>iegania się o zamówienie przez W</w:t>
      </w:r>
      <w:r w:rsidRPr="00931D83">
        <w:rPr>
          <w:lang w:val="pl-PL"/>
        </w:rPr>
        <w:t xml:space="preserve">ykonawców, </w:t>
      </w:r>
      <w:r w:rsidR="0073111D" w:rsidRPr="00931D83">
        <w:rPr>
          <w:lang w:eastAsia="pl-PL"/>
        </w:rPr>
        <w:t>wypełniony dokument ”</w:t>
      </w:r>
      <w:r w:rsidR="0073111D" w:rsidRPr="00931D83">
        <w:t xml:space="preserve">Oświadczenia o niepodleganiu wykluczeniu oraz spełnianiu warunków udziału”, o którym mowa w </w:t>
      </w:r>
      <w:r w:rsidR="0073111D" w:rsidRPr="00931D83">
        <w:rPr>
          <w:shd w:val="clear" w:color="auto" w:fill="00FF00"/>
        </w:rPr>
        <w:t>pkt. 8.1</w:t>
      </w:r>
      <w:r w:rsidR="0073111D" w:rsidRPr="00931D83">
        <w:t xml:space="preserve"> SIWZ</w:t>
      </w:r>
      <w:r w:rsidR="0073111D" w:rsidRPr="00931D83">
        <w:rPr>
          <w:lang w:val="pl-PL"/>
        </w:rPr>
        <w:t>,</w:t>
      </w:r>
      <w:r w:rsidR="005B4881" w:rsidRPr="00931D83">
        <w:rPr>
          <w:lang w:val="pl-PL"/>
        </w:rPr>
        <w:t xml:space="preserve"> składa każdy z W</w:t>
      </w:r>
      <w:r w:rsidRPr="00931D83">
        <w:rPr>
          <w:lang w:val="pl-PL"/>
        </w:rPr>
        <w:t>ykonawców wspólnie ubiegających się o zamówienie. Dokumenty te potwierdzają spełnianie warunków udziału w</w:t>
      </w:r>
      <w:r w:rsidR="00DB3A54" w:rsidRPr="00931D83">
        <w:rPr>
          <w:lang w:val="pl-PL"/>
        </w:rPr>
        <w:t xml:space="preserve"> postępowaniu</w:t>
      </w:r>
      <w:r w:rsidRPr="00931D83">
        <w:rPr>
          <w:lang w:val="pl-PL"/>
        </w:rPr>
        <w:t xml:space="preserve"> oraz brak podstaw wykluczeni</w:t>
      </w:r>
      <w:r w:rsidR="005B4881" w:rsidRPr="00931D83">
        <w:rPr>
          <w:lang w:val="pl-PL"/>
        </w:rPr>
        <w:t>a w zakresie, w którym każdy z W</w:t>
      </w:r>
      <w:r w:rsidRPr="00931D83">
        <w:rPr>
          <w:lang w:val="pl-PL"/>
        </w:rPr>
        <w:t>ykonawców wykazuje spełnianie warunków udziału w postępowaniu oraz brak podstaw wykluczenia.</w:t>
      </w:r>
    </w:p>
    <w:p w:rsidR="00BC04D7" w:rsidRPr="00931D83" w:rsidRDefault="00127036" w:rsidP="00B40837">
      <w:pPr>
        <w:pStyle w:val="Nagwek1"/>
      </w:pPr>
      <w:r w:rsidRPr="00931D83">
        <w:t>Informacje o sposobie porozumiewania się zamawiającego z Wykonawcami oraz przekazywania oświadczeń lub dokumentów, a także wskazanie osób uprawnionych do porozumiewania się z wykonawcami</w:t>
      </w:r>
      <w:bookmarkEnd w:id="7"/>
    </w:p>
    <w:p w:rsidR="00760959" w:rsidRPr="00931D83" w:rsidRDefault="00E14BA2" w:rsidP="0004113A">
      <w:pPr>
        <w:pStyle w:val="Nagwek2"/>
      </w:pPr>
      <w:r w:rsidRPr="00931D83">
        <w:rPr>
          <w:lang w:val="pl-PL"/>
        </w:rPr>
        <w:t xml:space="preserve">W niniejszym postępowaniu </w:t>
      </w:r>
      <w:r w:rsidR="008B60B4" w:rsidRPr="00931D83">
        <w:t>komunikacja między Z</w:t>
      </w:r>
      <w:r w:rsidRPr="00931D83">
        <w:t>amawi</w:t>
      </w:r>
      <w:r w:rsidR="008A3895" w:rsidRPr="00931D83">
        <w:t>ającym a W</w:t>
      </w:r>
      <w:r w:rsidRPr="00931D83">
        <w:t xml:space="preserve">ykonawcami odbywa się za pośrednictwem operatora pocztowego w rozumieniu ustawy z dnia 23 listopada 2012 r. – Prawo pocztowe </w:t>
      </w:r>
      <w:r w:rsidR="0004113A" w:rsidRPr="00931D83">
        <w:t xml:space="preserve">(Dz.U. z 2016r. poz. 1113 z </w:t>
      </w:r>
      <w:proofErr w:type="spellStart"/>
      <w:r w:rsidR="0004113A" w:rsidRPr="00931D83">
        <w:t>późn</w:t>
      </w:r>
      <w:proofErr w:type="spellEnd"/>
      <w:r w:rsidR="0004113A" w:rsidRPr="00931D83">
        <w:t>. zm.)</w:t>
      </w:r>
      <w:r w:rsidRPr="00931D83">
        <w:t>, osobiście, za pośrednictwem posłańca, faksu lub przy użyciu środków komunikacji elektronicznej w rozumieniu ustawy z dnia 18 lipca 2002 r. o świadczeniu usług drogą elektroniczną (Dz. U. z 2013 r. poz. 1422, z 2015 r. poz. 1844 oraz z 2016 r. poz. 147 i 615).</w:t>
      </w:r>
    </w:p>
    <w:p w:rsidR="006F5BCD" w:rsidRPr="00931D83" w:rsidRDefault="00E14BA2" w:rsidP="0073111D">
      <w:pPr>
        <w:pStyle w:val="Nagwek2"/>
      </w:pPr>
      <w:r w:rsidRPr="00931D83">
        <w:lastRenderedPageBreak/>
        <w:t>J</w:t>
      </w:r>
      <w:r w:rsidR="008B60B4" w:rsidRPr="00931D83">
        <w:t>eżeli Z</w:t>
      </w:r>
      <w:r w:rsidR="008A3895" w:rsidRPr="00931D83">
        <w:t>amawiający lub W</w:t>
      </w:r>
      <w:r w:rsidRPr="00931D83">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0511E" w:rsidRPr="00931D83" w:rsidRDefault="006F5BCD" w:rsidP="006F5BCD">
      <w:pPr>
        <w:pStyle w:val="Nagwek2"/>
      </w:pPr>
      <w:r w:rsidRPr="00931D83">
        <w:rPr>
          <w:lang w:val="pl-PL"/>
        </w:rPr>
        <w:t>Ofertę składa się pod rygorem nieważności w formie pisemnej</w:t>
      </w:r>
    </w:p>
    <w:p w:rsidR="00E0511E" w:rsidRPr="00931D83" w:rsidRDefault="00E0511E" w:rsidP="00A9512C">
      <w:pPr>
        <w:pStyle w:val="Nagwek2"/>
      </w:pPr>
      <w:r w:rsidRPr="00931D83">
        <w:t>Postępowanie o udzielenie zamówienia prowadzi się w języku polskim.</w:t>
      </w:r>
      <w:r w:rsidR="00A9512C" w:rsidRPr="00931D83">
        <w:rPr>
          <w:lang w:val="pl-PL"/>
        </w:rPr>
        <w:t xml:space="preserve"> </w:t>
      </w:r>
      <w:r w:rsidRPr="00931D83">
        <w:t>Dokumenty sporządzone w języku obcym są składane wraz z tłumaczeniem na język polski.</w:t>
      </w:r>
    </w:p>
    <w:p w:rsidR="00BC04D7" w:rsidRPr="00931D83" w:rsidRDefault="00BC04D7" w:rsidP="00A43AEE">
      <w:pPr>
        <w:pStyle w:val="Nagwek2"/>
      </w:pPr>
      <w:r w:rsidRPr="00931D83">
        <w:t>W</w:t>
      </w:r>
      <w:r w:rsidR="00AF1311" w:rsidRPr="00931D83">
        <w:t>ykonawca może zwrócić się do Z</w:t>
      </w:r>
      <w:r w:rsidRPr="00931D83">
        <w:t xml:space="preserve">amawiającego o wyjaśnienie treści </w:t>
      </w:r>
      <w:r w:rsidR="00A9512C" w:rsidRPr="00931D83">
        <w:rPr>
          <w:lang w:val="pl-PL"/>
        </w:rPr>
        <w:t>niniejszej SIWZ</w:t>
      </w:r>
      <w:r w:rsidR="00A9512C" w:rsidRPr="00931D83">
        <w:t>. Zamawiający udzieli</w:t>
      </w:r>
      <w:r w:rsidRPr="00931D83">
        <w:t xml:space="preserve"> wyjaśnień niezwłocz</w:t>
      </w:r>
      <w:r w:rsidR="00333EB5" w:rsidRPr="00931D83">
        <w:t xml:space="preserve">nie, jednak nie później niż na </w:t>
      </w:r>
      <w:r w:rsidR="000A1140" w:rsidRPr="00931D83">
        <w:rPr>
          <w:lang w:val="pl-PL"/>
        </w:rPr>
        <w:t>2</w:t>
      </w:r>
      <w:r w:rsidRPr="00931D83">
        <w:t xml:space="preserve"> dni przed upływem terminu składania of</w:t>
      </w:r>
      <w:r w:rsidR="00333EB5" w:rsidRPr="00931D83">
        <w:t>ert - pod warunkiem</w:t>
      </w:r>
      <w:r w:rsidRPr="00931D83">
        <w:t xml:space="preserve"> że wniosek o wyjaśnienie treści </w:t>
      </w:r>
      <w:r w:rsidR="00A9512C" w:rsidRPr="00931D83">
        <w:rPr>
          <w:lang w:val="pl-PL"/>
        </w:rPr>
        <w:t>SIWZ</w:t>
      </w:r>
      <w:r w:rsidR="00AF1311" w:rsidRPr="00931D83">
        <w:t xml:space="preserve"> wpłynął do Z</w:t>
      </w:r>
      <w:r w:rsidRPr="00931D83">
        <w:t>amawiającego nie później niż do końca dnia, w którym upływa połowa wyznaczo</w:t>
      </w:r>
      <w:r w:rsidR="00A25B09" w:rsidRPr="00931D83">
        <w:t>nego terminu składania ofert.</w:t>
      </w:r>
    </w:p>
    <w:p w:rsidR="00BC04D7" w:rsidRPr="00931D83" w:rsidRDefault="00BC04D7" w:rsidP="00A43AEE">
      <w:pPr>
        <w:pStyle w:val="Nagwek2"/>
      </w:pPr>
      <w:r w:rsidRPr="00931D83">
        <w:t xml:space="preserve">Jeżeli wniosek o wyjaśnienie treści </w:t>
      </w:r>
      <w:r w:rsidR="004248CE" w:rsidRPr="00931D83">
        <w:rPr>
          <w:lang w:val="pl-PL"/>
        </w:rPr>
        <w:t>SIWZ</w:t>
      </w:r>
      <w:r w:rsidRPr="00931D83">
        <w:t xml:space="preserve"> wpłynął po upływie terminu składania wniosku, o którym mowa w </w:t>
      </w:r>
      <w:r w:rsidR="000A1140" w:rsidRPr="00931D83">
        <w:t>pkt 12</w:t>
      </w:r>
      <w:r w:rsidR="000A1140" w:rsidRPr="00931D83">
        <w:rPr>
          <w:lang w:val="pl-PL"/>
        </w:rPr>
        <w:t>.5</w:t>
      </w:r>
      <w:r w:rsidRPr="00931D83">
        <w:t xml:space="preserve">, lub </w:t>
      </w:r>
      <w:r w:rsidR="00026453" w:rsidRPr="00931D83">
        <w:t xml:space="preserve">dotyczy udzielonych wyjaśnień, </w:t>
      </w:r>
      <w:r w:rsidR="008B60B4" w:rsidRPr="00931D83">
        <w:t>Z</w:t>
      </w:r>
      <w:r w:rsidRPr="00931D83">
        <w:t>amawiający może udzielić wyjaśnień albo pozostawić wniosek bez rozp</w:t>
      </w:r>
      <w:r w:rsidR="00026453" w:rsidRPr="00931D83">
        <w:rPr>
          <w:lang w:val="pl-PL"/>
        </w:rPr>
        <w:t>oznania</w:t>
      </w:r>
      <w:r w:rsidRPr="00931D83">
        <w:t>.</w:t>
      </w:r>
    </w:p>
    <w:p w:rsidR="00BC04D7" w:rsidRPr="00931D83" w:rsidRDefault="00BC04D7" w:rsidP="00A43AEE">
      <w:pPr>
        <w:pStyle w:val="Nagwek2"/>
      </w:pPr>
      <w:r w:rsidRPr="00931D83">
        <w:t xml:space="preserve">Przedłużenie terminu składania ofert nie wpływa na bieg terminu składania wniosku, o którym mowa w </w:t>
      </w:r>
      <w:r w:rsidR="004248CE" w:rsidRPr="00931D83">
        <w:t>pkt 12.</w:t>
      </w:r>
      <w:r w:rsidR="000A1140" w:rsidRPr="00931D83">
        <w:rPr>
          <w:lang w:val="pl-PL"/>
        </w:rPr>
        <w:t>5</w:t>
      </w:r>
      <w:r w:rsidRPr="00931D83">
        <w:t>.</w:t>
      </w:r>
    </w:p>
    <w:p w:rsidR="00BC04D7" w:rsidRPr="00931D83" w:rsidRDefault="00BC04D7" w:rsidP="00A43AEE">
      <w:pPr>
        <w:pStyle w:val="Nagwek2"/>
      </w:pPr>
      <w:r w:rsidRPr="00931D83">
        <w:t xml:space="preserve">Treść zapytań wraz z wyjaśnieniami Zamawiający przekazuje Wykonawcom, którym przekazał </w:t>
      </w:r>
      <w:r w:rsidR="008B60B4" w:rsidRPr="00931D83">
        <w:rPr>
          <w:lang w:val="pl-PL"/>
        </w:rPr>
        <w:t>SIWZ</w:t>
      </w:r>
      <w:r w:rsidRPr="00931D83">
        <w:t xml:space="preserve">, bez ujawniania źródła zapytania, a jeżeli </w:t>
      </w:r>
      <w:r w:rsidR="008A3895" w:rsidRPr="00931D83">
        <w:rPr>
          <w:lang w:val="pl-PL"/>
        </w:rPr>
        <w:t>SIWZ</w:t>
      </w:r>
      <w:r w:rsidRPr="00931D83">
        <w:t xml:space="preserve"> jest udostępniona na stronie internetowej, zamieszcza na tej stronie.</w:t>
      </w:r>
    </w:p>
    <w:p w:rsidR="00BC04D7" w:rsidRPr="00931D83" w:rsidRDefault="008B60B4" w:rsidP="00026453">
      <w:pPr>
        <w:pStyle w:val="Nagwek2"/>
      </w:pPr>
      <w:r w:rsidRPr="00931D83">
        <w:t>W uzasadnionych przypadkach Z</w:t>
      </w:r>
      <w:r w:rsidR="00026453" w:rsidRPr="00931D83">
        <w:t xml:space="preserve">amawiający może przed upływem terminu składania ofert zmienić treść </w:t>
      </w:r>
      <w:r w:rsidR="00026453" w:rsidRPr="00931D83">
        <w:rPr>
          <w:lang w:val="pl-PL"/>
        </w:rPr>
        <w:t>SIWZ</w:t>
      </w:r>
      <w:r w:rsidR="00026453" w:rsidRPr="00931D83">
        <w:t xml:space="preserve">. Dokonaną zmianę treści </w:t>
      </w:r>
      <w:r w:rsidR="00026453" w:rsidRPr="00931D83">
        <w:rPr>
          <w:lang w:val="pl-PL"/>
        </w:rPr>
        <w:t>SIWZ</w:t>
      </w:r>
      <w:r w:rsidRPr="00931D83">
        <w:t xml:space="preserve"> Z</w:t>
      </w:r>
      <w:r w:rsidR="00026453" w:rsidRPr="00931D83">
        <w:t>amawiający udostępnia na stronie internetowej.</w:t>
      </w:r>
    </w:p>
    <w:p w:rsidR="00DE5056" w:rsidRPr="00931D83" w:rsidRDefault="008A3895" w:rsidP="00A43AEE">
      <w:pPr>
        <w:pStyle w:val="Nagwek2"/>
      </w:pPr>
      <w:r w:rsidRPr="00931D83">
        <w:t>Osoby uprawnione do kontaktu z W</w:t>
      </w:r>
      <w:r w:rsidR="00BC04D7" w:rsidRPr="00931D83">
        <w:t>ykonawcami:</w:t>
      </w:r>
    </w:p>
    <w:p w:rsidR="00D45566" w:rsidRPr="00931D83" w:rsidRDefault="00D45566" w:rsidP="00E0511E">
      <w:pPr>
        <w:pStyle w:val="Nagwek2"/>
        <w:numPr>
          <w:ilvl w:val="0"/>
          <w:numId w:val="0"/>
        </w:numPr>
        <w:ind w:left="680"/>
      </w:pPr>
      <w:bookmarkStart w:id="8" w:name="_Toc258314250"/>
      <w:r w:rsidRPr="00931D83">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4046C5" w:rsidRPr="00931D83" w:rsidTr="007E2795">
        <w:tc>
          <w:tcPr>
            <w:tcW w:w="744" w:type="dxa"/>
            <w:tcBorders>
              <w:top w:val="nil"/>
              <w:left w:val="nil"/>
              <w:bottom w:val="nil"/>
              <w:right w:val="nil"/>
            </w:tcBorders>
          </w:tcPr>
          <w:p w:rsidR="004046C5" w:rsidRPr="00931D83" w:rsidRDefault="004046C5" w:rsidP="007E2795">
            <w:r w:rsidRPr="00931D83">
              <w:t>1</w:t>
            </w:r>
          </w:p>
        </w:tc>
        <w:tc>
          <w:tcPr>
            <w:tcW w:w="7304" w:type="dxa"/>
            <w:tcBorders>
              <w:top w:val="nil"/>
              <w:left w:val="nil"/>
              <w:bottom w:val="nil"/>
              <w:right w:val="nil"/>
            </w:tcBorders>
          </w:tcPr>
          <w:p w:rsidR="004046C5" w:rsidRPr="00931D83" w:rsidRDefault="004046C5" w:rsidP="007E2795">
            <w:r w:rsidRPr="00931D83">
              <w:t xml:space="preserve">  Arkadiusz Kasprzak -  </w:t>
            </w:r>
            <w:r w:rsidR="00A25B09" w:rsidRPr="00931D83">
              <w:t xml:space="preserve"> tel.: ( ) 601 232 522, </w:t>
            </w:r>
          </w:p>
        </w:tc>
      </w:tr>
      <w:tr w:rsidR="004046C5" w:rsidRPr="00931D83" w:rsidTr="007E2795">
        <w:tc>
          <w:tcPr>
            <w:tcW w:w="744" w:type="dxa"/>
            <w:tcBorders>
              <w:top w:val="nil"/>
              <w:left w:val="nil"/>
              <w:bottom w:val="nil"/>
              <w:right w:val="nil"/>
            </w:tcBorders>
          </w:tcPr>
          <w:p w:rsidR="004046C5" w:rsidRPr="00931D83" w:rsidRDefault="004046C5" w:rsidP="007E2795">
            <w:r w:rsidRPr="00931D83">
              <w:t>2</w:t>
            </w:r>
          </w:p>
        </w:tc>
        <w:tc>
          <w:tcPr>
            <w:tcW w:w="7304" w:type="dxa"/>
            <w:tcBorders>
              <w:top w:val="nil"/>
              <w:left w:val="nil"/>
              <w:bottom w:val="nil"/>
              <w:right w:val="nil"/>
            </w:tcBorders>
          </w:tcPr>
          <w:p w:rsidR="004046C5" w:rsidRPr="00931D83" w:rsidRDefault="004046C5" w:rsidP="007E2795">
            <w:pPr>
              <w:rPr>
                <w:lang w:val="en-US"/>
              </w:rPr>
            </w:pPr>
            <w:r w:rsidRPr="00931D83">
              <w:rPr>
                <w:lang w:val="en-US"/>
              </w:rPr>
              <w:t xml:space="preserve">  </w:t>
            </w:r>
            <w:proofErr w:type="spellStart"/>
            <w:r w:rsidRPr="00931D83">
              <w:rPr>
                <w:lang w:val="en-US"/>
              </w:rPr>
              <w:t>Paweł</w:t>
            </w:r>
            <w:proofErr w:type="spellEnd"/>
            <w:r w:rsidRPr="00931D83">
              <w:rPr>
                <w:lang w:val="en-US"/>
              </w:rPr>
              <w:t xml:space="preserve"> </w:t>
            </w:r>
            <w:proofErr w:type="spellStart"/>
            <w:r w:rsidRPr="00931D83">
              <w:rPr>
                <w:lang w:val="en-US"/>
              </w:rPr>
              <w:t>Wrembel</w:t>
            </w:r>
            <w:proofErr w:type="spellEnd"/>
            <w:r w:rsidRPr="00931D83">
              <w:rPr>
                <w:lang w:val="en-US"/>
              </w:rPr>
              <w:t xml:space="preserve"> -   tel.: ( )  691 511 777</w:t>
            </w:r>
            <w:r w:rsidR="00A25B09" w:rsidRPr="00931D83">
              <w:rPr>
                <w:lang w:val="en-US"/>
              </w:rPr>
              <w:t xml:space="preserve">, </w:t>
            </w:r>
          </w:p>
        </w:tc>
      </w:tr>
    </w:tbl>
    <w:p w:rsidR="00D45566" w:rsidRPr="00931D83" w:rsidRDefault="00D45566" w:rsidP="00E0511E">
      <w:pPr>
        <w:pStyle w:val="Nagwek2"/>
        <w:numPr>
          <w:ilvl w:val="0"/>
          <w:numId w:val="0"/>
        </w:numPr>
        <w:ind w:left="680"/>
      </w:pPr>
      <w:r w:rsidRPr="00931D83">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4046C5" w:rsidRPr="00931D83" w:rsidTr="007E2795">
        <w:tc>
          <w:tcPr>
            <w:tcW w:w="744" w:type="dxa"/>
            <w:tcBorders>
              <w:top w:val="nil"/>
              <w:left w:val="nil"/>
              <w:bottom w:val="nil"/>
              <w:right w:val="nil"/>
            </w:tcBorders>
          </w:tcPr>
          <w:p w:rsidR="004046C5" w:rsidRPr="00931D83" w:rsidRDefault="004046C5" w:rsidP="007E2795">
            <w:r w:rsidRPr="00931D83">
              <w:t>1</w:t>
            </w:r>
          </w:p>
        </w:tc>
        <w:tc>
          <w:tcPr>
            <w:tcW w:w="7176" w:type="dxa"/>
            <w:tcBorders>
              <w:top w:val="nil"/>
              <w:left w:val="nil"/>
              <w:bottom w:val="nil"/>
              <w:right w:val="nil"/>
            </w:tcBorders>
          </w:tcPr>
          <w:p w:rsidR="004046C5" w:rsidRPr="00931D83" w:rsidRDefault="004046C5" w:rsidP="007E2795">
            <w:r w:rsidRPr="00931D83">
              <w:t xml:space="preserve">  Arkadiusz Kasprzak -  </w:t>
            </w:r>
            <w:r w:rsidR="00A25B09" w:rsidRPr="00931D83">
              <w:t xml:space="preserve"> tel.: ( ) 601 232 522, </w:t>
            </w:r>
          </w:p>
        </w:tc>
      </w:tr>
      <w:tr w:rsidR="004046C5" w:rsidRPr="00931D83" w:rsidTr="007E2795">
        <w:tc>
          <w:tcPr>
            <w:tcW w:w="744" w:type="dxa"/>
            <w:tcBorders>
              <w:top w:val="nil"/>
              <w:left w:val="nil"/>
              <w:bottom w:val="nil"/>
              <w:right w:val="nil"/>
            </w:tcBorders>
          </w:tcPr>
          <w:p w:rsidR="004046C5" w:rsidRPr="00931D83" w:rsidRDefault="004046C5" w:rsidP="007E2795">
            <w:r w:rsidRPr="00931D83">
              <w:t>2</w:t>
            </w:r>
          </w:p>
        </w:tc>
        <w:tc>
          <w:tcPr>
            <w:tcW w:w="7176" w:type="dxa"/>
            <w:tcBorders>
              <w:top w:val="nil"/>
              <w:left w:val="nil"/>
              <w:bottom w:val="nil"/>
              <w:right w:val="nil"/>
            </w:tcBorders>
          </w:tcPr>
          <w:p w:rsidR="004046C5" w:rsidRPr="00931D83" w:rsidRDefault="004046C5" w:rsidP="007E2795">
            <w:pPr>
              <w:rPr>
                <w:lang w:val="en-US"/>
              </w:rPr>
            </w:pPr>
            <w:r w:rsidRPr="00931D83">
              <w:rPr>
                <w:lang w:val="en-US"/>
              </w:rPr>
              <w:t xml:space="preserve">  </w:t>
            </w:r>
            <w:proofErr w:type="spellStart"/>
            <w:r w:rsidRPr="00931D83">
              <w:rPr>
                <w:lang w:val="en-US"/>
              </w:rPr>
              <w:t>Paweł</w:t>
            </w:r>
            <w:proofErr w:type="spellEnd"/>
            <w:r w:rsidRPr="00931D83">
              <w:rPr>
                <w:lang w:val="en-US"/>
              </w:rPr>
              <w:t xml:space="preserve"> </w:t>
            </w:r>
            <w:proofErr w:type="spellStart"/>
            <w:r w:rsidRPr="00931D83">
              <w:rPr>
                <w:lang w:val="en-US"/>
              </w:rPr>
              <w:t>Wrembel</w:t>
            </w:r>
            <w:proofErr w:type="spellEnd"/>
            <w:r w:rsidRPr="00931D83">
              <w:rPr>
                <w:lang w:val="en-US"/>
              </w:rPr>
              <w:t xml:space="preserve"> -   tel.: ( )  691 511 777</w:t>
            </w:r>
            <w:r w:rsidR="00A25B09" w:rsidRPr="00931D83">
              <w:rPr>
                <w:lang w:val="en-US"/>
              </w:rPr>
              <w:t xml:space="preserve">, </w:t>
            </w:r>
          </w:p>
        </w:tc>
      </w:tr>
    </w:tbl>
    <w:p w:rsidR="00EB7871" w:rsidRPr="00931D83" w:rsidRDefault="002B22BF" w:rsidP="00B40837">
      <w:pPr>
        <w:pStyle w:val="Nagwek1"/>
      </w:pPr>
      <w:r w:rsidRPr="00931D83">
        <w:t>Wymagania dotycz</w:t>
      </w:r>
      <w:r w:rsidRPr="00931D83">
        <w:rPr>
          <w:rFonts w:eastAsia="TimesNewRoman" w:cs="TimesNewRoman" w:hint="eastAsia"/>
        </w:rPr>
        <w:t>ą</w:t>
      </w:r>
      <w:r w:rsidRPr="00931D83">
        <w:t>ce wadium</w:t>
      </w:r>
      <w:bookmarkEnd w:id="8"/>
    </w:p>
    <w:p w:rsidR="008F1B65" w:rsidRPr="00931D83" w:rsidRDefault="004046C5" w:rsidP="00A43AEE">
      <w:pPr>
        <w:pStyle w:val="Nagwek2"/>
        <w:numPr>
          <w:ilvl w:val="0"/>
          <w:numId w:val="0"/>
        </w:numPr>
        <w:ind w:left="680"/>
      </w:pPr>
      <w:r w:rsidRPr="00931D83">
        <w:t>W postępowaniu nie jest przewidziane składanie wadium.</w:t>
      </w:r>
    </w:p>
    <w:p w:rsidR="008D48A7" w:rsidRPr="00931D83" w:rsidRDefault="008D48A7" w:rsidP="00B40837">
      <w:pPr>
        <w:pStyle w:val="Nagwek1"/>
      </w:pPr>
      <w:bookmarkStart w:id="9" w:name="_Toc258314251"/>
      <w:r w:rsidRPr="00931D83">
        <w:t>Termin zwi</w:t>
      </w:r>
      <w:r w:rsidRPr="00931D83">
        <w:rPr>
          <w:rFonts w:eastAsia="TimesNewRoman" w:cs="TimesNewRoman" w:hint="eastAsia"/>
        </w:rPr>
        <w:t>ą</w:t>
      </w:r>
      <w:r w:rsidRPr="00931D83">
        <w:t>zania ofert</w:t>
      </w:r>
      <w:r w:rsidRPr="00931D83">
        <w:rPr>
          <w:rFonts w:eastAsia="TimesNewRoman" w:cs="TimesNewRoman" w:hint="eastAsia"/>
        </w:rPr>
        <w:t>ą</w:t>
      </w:r>
      <w:bookmarkEnd w:id="9"/>
    </w:p>
    <w:p w:rsidR="008D48A7" w:rsidRPr="00931D83" w:rsidRDefault="008D48A7" w:rsidP="00A43AEE">
      <w:pPr>
        <w:pStyle w:val="Nagwek2"/>
      </w:pPr>
      <w:r w:rsidRPr="00931D83">
        <w:t xml:space="preserve">Wykonawca pozostaje związany ofertą przez okres </w:t>
      </w:r>
      <w:r w:rsidR="004046C5" w:rsidRPr="00931D83">
        <w:t>30</w:t>
      </w:r>
      <w:r w:rsidRPr="00931D83">
        <w:t xml:space="preserve"> dni.</w:t>
      </w:r>
    </w:p>
    <w:p w:rsidR="008D48A7" w:rsidRPr="00931D83" w:rsidRDefault="008D48A7" w:rsidP="00A43AEE">
      <w:pPr>
        <w:pStyle w:val="Nagwek2"/>
      </w:pPr>
      <w:r w:rsidRPr="00931D83">
        <w:t>Bieg terminu związania ofertą rozpoczyna się wraz z upływem terminu składania ofert.</w:t>
      </w:r>
    </w:p>
    <w:p w:rsidR="00BF579F" w:rsidRPr="00931D83" w:rsidRDefault="00BF579F" w:rsidP="00BF579F">
      <w:pPr>
        <w:pStyle w:val="Nagwek2"/>
      </w:pPr>
      <w:r w:rsidRPr="00931D83">
        <w:t>W przypadku wniesienia odwołania po upływie terminu składania ofert bieg terminu związania ofertą ulega zawieszeniu do czasu ogłoszenia przez Krajową Izbę Odwoławczą orzeczenia.</w:t>
      </w:r>
    </w:p>
    <w:p w:rsidR="004046C5" w:rsidRPr="00931D83" w:rsidRDefault="008D48A7" w:rsidP="004046C5">
      <w:pPr>
        <w:pStyle w:val="Nagwek2"/>
      </w:pPr>
      <w:r w:rsidRPr="00931D83">
        <w:rPr>
          <w:rFonts w:eastAsia="TimesNewRoman"/>
        </w:rPr>
        <w:lastRenderedPageBreak/>
        <w:t>Wykonaw</w:t>
      </w:r>
      <w:r w:rsidR="00AF1311" w:rsidRPr="00931D83">
        <w:rPr>
          <w:rFonts w:eastAsia="TimesNewRoman"/>
        </w:rPr>
        <w:t>ca samodzielnie lub na wniosek Z</w:t>
      </w:r>
      <w:r w:rsidRPr="00931D83">
        <w:rPr>
          <w:rFonts w:eastAsia="TimesNewRoman"/>
        </w:rPr>
        <w:t>amawiającego może przedłużyć ter</w:t>
      </w:r>
      <w:r w:rsidR="008A3895" w:rsidRPr="00931D83">
        <w:rPr>
          <w:rFonts w:eastAsia="TimesNewRoman"/>
        </w:rPr>
        <w:t>min związania ofertą, z tym że Z</w:t>
      </w:r>
      <w:r w:rsidRPr="00931D83">
        <w:rPr>
          <w:rFonts w:eastAsia="TimesNewRoman"/>
        </w:rPr>
        <w:t>amawiający może tylko raz, co najmniej na 3 dni przed upływem terminu zw</w:t>
      </w:r>
      <w:r w:rsidR="005B4881" w:rsidRPr="00931D83">
        <w:rPr>
          <w:rFonts w:eastAsia="TimesNewRoman"/>
        </w:rPr>
        <w:t>iązania ofertą, zwrócić się do W</w:t>
      </w:r>
      <w:r w:rsidRPr="00931D83">
        <w:rPr>
          <w:rFonts w:eastAsia="TimesNewRoman"/>
        </w:rPr>
        <w:t>ykonawców o wyrażenie zgody na przedłużenie tego terminu o oznaczony okres, nie dłuższy jednak niż</w:t>
      </w:r>
      <w:r w:rsidRPr="00931D83">
        <w:t xml:space="preserve"> </w:t>
      </w:r>
      <w:r w:rsidRPr="00931D83">
        <w:rPr>
          <w:rFonts w:eastAsia="TimesNewRoman"/>
        </w:rPr>
        <w:t>60 dni.</w:t>
      </w:r>
      <w:r w:rsidRPr="00931D83">
        <w:t xml:space="preserve"> </w:t>
      </w:r>
    </w:p>
    <w:p w:rsidR="008D48A7" w:rsidRPr="00931D83" w:rsidRDefault="008D48A7" w:rsidP="00B40837">
      <w:pPr>
        <w:pStyle w:val="Nagwek1"/>
      </w:pPr>
      <w:bookmarkStart w:id="10" w:name="_Toc258314252"/>
      <w:r w:rsidRPr="00931D83">
        <w:t>Opis sposobu przygotowywania ofert</w:t>
      </w:r>
      <w:bookmarkEnd w:id="10"/>
    </w:p>
    <w:p w:rsidR="008D48A7" w:rsidRPr="00931D83" w:rsidRDefault="008D48A7" w:rsidP="00A43AEE">
      <w:pPr>
        <w:pStyle w:val="Nagwek2"/>
      </w:pPr>
      <w:r w:rsidRPr="00931D83">
        <w:t>Wykonawca może złożyć tylko jedną ofertę.</w:t>
      </w:r>
    </w:p>
    <w:p w:rsidR="008D48A7" w:rsidRPr="00931D83" w:rsidRDefault="008D48A7" w:rsidP="00A43AEE">
      <w:pPr>
        <w:pStyle w:val="Nagwek2"/>
      </w:pPr>
      <w:r w:rsidRPr="00931D83">
        <w:t>Tre</w:t>
      </w:r>
      <w:r w:rsidRPr="00931D83">
        <w:rPr>
          <w:rFonts w:ascii="TimesNewRoman" w:eastAsia="TimesNewRoman" w:cs="TimesNewRoman" w:hint="eastAsia"/>
        </w:rPr>
        <w:t>ść</w:t>
      </w:r>
      <w:r w:rsidRPr="00931D83">
        <w:rPr>
          <w:rFonts w:ascii="TimesNewRoman" w:eastAsia="TimesNewRoman" w:cs="TimesNewRoman"/>
        </w:rPr>
        <w:t xml:space="preserve"> </w:t>
      </w:r>
      <w:r w:rsidRPr="00931D83">
        <w:t>oferty musi odpowiada</w:t>
      </w:r>
      <w:r w:rsidRPr="00931D83">
        <w:rPr>
          <w:rFonts w:ascii="TimesNewRoman" w:eastAsia="TimesNewRoman" w:cs="TimesNewRoman" w:hint="eastAsia"/>
        </w:rPr>
        <w:t>ć</w:t>
      </w:r>
      <w:r w:rsidRPr="00931D83">
        <w:rPr>
          <w:rFonts w:ascii="TimesNewRoman" w:eastAsia="TimesNewRoman" w:cs="TimesNewRoman"/>
        </w:rPr>
        <w:t xml:space="preserve"> </w:t>
      </w:r>
      <w:r w:rsidRPr="00931D83">
        <w:t>tre</w:t>
      </w:r>
      <w:r w:rsidRPr="00931D83">
        <w:rPr>
          <w:rFonts w:ascii="TimesNewRoman" w:eastAsia="TimesNewRoman" w:cs="TimesNewRoman" w:hint="eastAsia"/>
        </w:rPr>
        <w:t>ś</w:t>
      </w:r>
      <w:r w:rsidRPr="00931D83">
        <w:t xml:space="preserve">ci </w:t>
      </w:r>
      <w:r w:rsidR="00713E16" w:rsidRPr="00931D83">
        <w:rPr>
          <w:lang w:val="pl-PL"/>
        </w:rPr>
        <w:t>SIWZ</w:t>
      </w:r>
      <w:r w:rsidRPr="00931D83">
        <w:t xml:space="preserve">. </w:t>
      </w:r>
    </w:p>
    <w:p w:rsidR="008D48A7" w:rsidRPr="00931D83" w:rsidRDefault="008D48A7" w:rsidP="00A43AEE">
      <w:pPr>
        <w:pStyle w:val="Nagwek2"/>
      </w:pPr>
      <w:r w:rsidRPr="00931D83">
        <w:t>Zamawiający nie przewiduje zwrot</w:t>
      </w:r>
      <w:r w:rsidR="00A54376" w:rsidRPr="00931D83">
        <w:t>u</w:t>
      </w:r>
      <w:r w:rsidRPr="00931D83">
        <w:t xml:space="preserve"> kosztów udziału w postępowaniu.</w:t>
      </w:r>
    </w:p>
    <w:p w:rsidR="008D48A7" w:rsidRPr="00931D83" w:rsidRDefault="008D48A7" w:rsidP="00A43AEE">
      <w:pPr>
        <w:pStyle w:val="Nagwek2"/>
      </w:pPr>
      <w:r w:rsidRPr="00931D83">
        <w:t>W przypadku uniewa</w:t>
      </w:r>
      <w:r w:rsidRPr="00931D83">
        <w:rPr>
          <w:rFonts w:ascii="TimesNewRoman" w:eastAsia="TimesNewRoman" w:cs="TimesNewRoman"/>
        </w:rPr>
        <w:t>ż</w:t>
      </w:r>
      <w:r w:rsidRPr="00931D83">
        <w:t>nienia post</w:t>
      </w:r>
      <w:r w:rsidRPr="00931D83">
        <w:rPr>
          <w:rFonts w:ascii="TimesNewRoman" w:eastAsia="TimesNewRoman" w:cs="TimesNewRoman" w:hint="eastAsia"/>
        </w:rPr>
        <w:t>ę</w:t>
      </w:r>
      <w:r w:rsidRPr="00931D83">
        <w:t>powania o udzielenie zamówienia z przyczyn le</w:t>
      </w:r>
      <w:r w:rsidRPr="00931D83">
        <w:rPr>
          <w:rFonts w:ascii="TimesNewRoman" w:eastAsia="TimesNewRoman" w:cs="TimesNewRoman"/>
        </w:rPr>
        <w:t>ż</w:t>
      </w:r>
      <w:r w:rsidRPr="00931D83">
        <w:rPr>
          <w:rFonts w:ascii="TimesNewRoman" w:eastAsia="TimesNewRoman" w:cs="TimesNewRoman" w:hint="eastAsia"/>
        </w:rPr>
        <w:t>ą</w:t>
      </w:r>
      <w:r w:rsidR="00325E66" w:rsidRPr="00931D83">
        <w:t>cych po stronie Z</w:t>
      </w:r>
      <w:r w:rsidRPr="00931D83">
        <w:t>amawiaj</w:t>
      </w:r>
      <w:r w:rsidRPr="00931D83">
        <w:rPr>
          <w:rFonts w:ascii="TimesNewRoman" w:eastAsia="TimesNewRoman" w:cs="TimesNewRoman" w:hint="eastAsia"/>
        </w:rPr>
        <w:t>ą</w:t>
      </w:r>
      <w:r w:rsidR="00325E66" w:rsidRPr="00931D83">
        <w:t>cego, W</w:t>
      </w:r>
      <w:r w:rsidRPr="00931D83">
        <w:t>ykonawcom, którzy zło</w:t>
      </w:r>
      <w:r w:rsidRPr="00931D83">
        <w:rPr>
          <w:rFonts w:ascii="TimesNewRoman" w:eastAsia="TimesNewRoman" w:cs="TimesNewRoman"/>
        </w:rPr>
        <w:t>ż</w:t>
      </w:r>
      <w:r w:rsidRPr="00931D83">
        <w:t>yli oferty niepodlegaj</w:t>
      </w:r>
      <w:r w:rsidRPr="00931D83">
        <w:rPr>
          <w:rFonts w:ascii="TimesNewRoman" w:eastAsia="TimesNewRoman" w:cs="TimesNewRoman" w:hint="eastAsia"/>
        </w:rPr>
        <w:t>ą</w:t>
      </w:r>
      <w:r w:rsidRPr="00931D83">
        <w:t>ce odrzuceniu, przysługuje roszczenie o zwrot uzasadnionych kosztów uczestnictwa w post</w:t>
      </w:r>
      <w:r w:rsidRPr="00931D83">
        <w:rPr>
          <w:rFonts w:ascii="TimesNewRoman" w:eastAsia="TimesNewRoman" w:cs="TimesNewRoman" w:hint="eastAsia"/>
        </w:rPr>
        <w:t>ę</w:t>
      </w:r>
      <w:r w:rsidRPr="00931D83">
        <w:t>powaniu, w szczególno</w:t>
      </w:r>
      <w:r w:rsidRPr="00931D83">
        <w:rPr>
          <w:rFonts w:ascii="TimesNewRoman" w:eastAsia="TimesNewRoman" w:cs="TimesNewRoman" w:hint="eastAsia"/>
        </w:rPr>
        <w:t>ś</w:t>
      </w:r>
      <w:r w:rsidRPr="00931D83">
        <w:t>ci kosztów przygotowania oferty.</w:t>
      </w:r>
    </w:p>
    <w:p w:rsidR="008D48A7" w:rsidRPr="00931D83" w:rsidRDefault="008D48A7" w:rsidP="00A43AEE">
      <w:pPr>
        <w:pStyle w:val="Nagwek2"/>
      </w:pPr>
      <w:r w:rsidRPr="00931D83">
        <w:t xml:space="preserve">Oferta wraz ze stanowiącymi jej integralną część załącznikami musi </w:t>
      </w:r>
      <w:r w:rsidR="005B4881" w:rsidRPr="00931D83">
        <w:t>być sporządzona przez W</w:t>
      </w:r>
      <w:r w:rsidR="003D0409" w:rsidRPr="00931D83">
        <w:t>ykonawcę</w:t>
      </w:r>
      <w:r w:rsidRPr="00931D83">
        <w:t xml:space="preserve"> ściśle według postanowień niniejszej </w:t>
      </w:r>
      <w:r w:rsidR="003D0409" w:rsidRPr="00931D83">
        <w:rPr>
          <w:lang w:val="pl-PL"/>
        </w:rPr>
        <w:t>SIWZ.</w:t>
      </w:r>
    </w:p>
    <w:p w:rsidR="008D48A7" w:rsidRPr="00931D83" w:rsidRDefault="008D48A7" w:rsidP="00A43AEE">
      <w:pPr>
        <w:pStyle w:val="Nagwek2"/>
      </w:pPr>
      <w:r w:rsidRPr="00931D83">
        <w:t xml:space="preserve">Oferta musi być sporządzona według wzoru formularza oferty stanowiącego załącznik do niniejszej </w:t>
      </w:r>
      <w:r w:rsidR="003D0409" w:rsidRPr="00931D83">
        <w:rPr>
          <w:lang w:val="pl-PL"/>
        </w:rPr>
        <w:t xml:space="preserve"> SIWZ</w:t>
      </w:r>
      <w:r w:rsidRPr="00931D83">
        <w:t>.</w:t>
      </w:r>
    </w:p>
    <w:p w:rsidR="008D48A7" w:rsidRPr="00931D83" w:rsidRDefault="008D48A7" w:rsidP="00A43AEE">
      <w:pPr>
        <w:pStyle w:val="Nagwek2"/>
      </w:pPr>
      <w:r w:rsidRPr="00931D83">
        <w:t>O</w:t>
      </w:r>
      <w:r w:rsidR="003D0409" w:rsidRPr="00931D83">
        <w:t>ferta powinna być</w:t>
      </w:r>
      <w:r w:rsidR="003D0409" w:rsidRPr="00931D83">
        <w:rPr>
          <w:lang w:val="pl-PL"/>
        </w:rPr>
        <w:t xml:space="preserve"> sporządzona</w:t>
      </w:r>
      <w:r w:rsidRPr="00931D83">
        <w:t xml:space="preserve"> w języku polskim, </w:t>
      </w:r>
      <w:r w:rsidR="00945B58" w:rsidRPr="00931D83">
        <w:rPr>
          <w:lang w:val="pl-PL"/>
        </w:rPr>
        <w:t>zrozumiale i czytelnie, napisana komputerowo</w:t>
      </w:r>
      <w:r w:rsidR="00945B58" w:rsidRPr="00931D83">
        <w:t xml:space="preserve"> lub </w:t>
      </w:r>
      <w:r w:rsidRPr="00931D83">
        <w:t>nie</w:t>
      </w:r>
      <w:r w:rsidR="00945B58" w:rsidRPr="00931D83">
        <w:rPr>
          <w:lang w:val="pl-PL"/>
        </w:rPr>
        <w:t xml:space="preserve">ścieralnym </w:t>
      </w:r>
      <w:r w:rsidRPr="00931D83">
        <w:t>atramentem.</w:t>
      </w:r>
    </w:p>
    <w:p w:rsidR="005631F3" w:rsidRPr="00931D83" w:rsidRDefault="009D760C" w:rsidP="00A43AEE">
      <w:pPr>
        <w:pStyle w:val="Nagwek2"/>
      </w:pPr>
      <w:r w:rsidRPr="00931D83">
        <w:t>S</w:t>
      </w:r>
      <w:r w:rsidR="008D48A7" w:rsidRPr="00931D83">
        <w:t xml:space="preserve">trony oferty wraz z załącznikami </w:t>
      </w:r>
      <w:r w:rsidRPr="00931D83">
        <w:rPr>
          <w:lang w:val="pl-PL"/>
        </w:rPr>
        <w:t>powinny być</w:t>
      </w:r>
      <w:r w:rsidR="008D48A7" w:rsidRPr="00931D83">
        <w:t xml:space="preserve"> kolejno ponumerowane</w:t>
      </w:r>
      <w:r w:rsidR="005631F3" w:rsidRPr="00931D83">
        <w:t>,</w:t>
      </w:r>
      <w:r w:rsidR="008D48A7" w:rsidRPr="00931D83">
        <w:t xml:space="preserve"> złączone w sposób trwały oraz na każdej stronie podpisane przez osobę (osoby) </w:t>
      </w:r>
      <w:r w:rsidR="00536FAD" w:rsidRPr="00931D83">
        <w:rPr>
          <w:lang w:val="pl-PL"/>
        </w:rPr>
        <w:t>uprawnione</w:t>
      </w:r>
      <w:r w:rsidR="008A3895" w:rsidRPr="00931D83">
        <w:rPr>
          <w:lang w:val="pl-PL"/>
        </w:rPr>
        <w:t xml:space="preserve"> do reprezentowania W</w:t>
      </w:r>
      <w:r w:rsidR="005631F3" w:rsidRPr="00931D83">
        <w:rPr>
          <w:lang w:val="pl-PL"/>
        </w:rPr>
        <w:t>ykonawcy, zgodnie z formą reprezentacji określoną w dokumentach rejestrowych</w:t>
      </w:r>
      <w:r w:rsidR="008D48A7" w:rsidRPr="00931D83">
        <w:t>, przy czym co najmniej na pierwszej i ostatniej s</w:t>
      </w:r>
      <w:r w:rsidR="005631F3" w:rsidRPr="00931D83">
        <w:t>troni</w:t>
      </w:r>
      <w:r w:rsidR="00536FAD" w:rsidRPr="00931D83">
        <w:t>e oferty podpis (podpisy) winny</w:t>
      </w:r>
      <w:r w:rsidR="005631F3" w:rsidRPr="00931D83">
        <w:t xml:space="preserve"> być</w:t>
      </w:r>
      <w:r w:rsidR="00536FAD" w:rsidRPr="00931D83">
        <w:t xml:space="preserve"> opatrzone</w:t>
      </w:r>
      <w:r w:rsidR="008A3895" w:rsidRPr="00931D83">
        <w:t xml:space="preserve"> pieczęcią imienną W</w:t>
      </w:r>
      <w:r w:rsidR="008D48A7" w:rsidRPr="00931D83">
        <w:t>ykonawcy. Pozostałe strony mogą być parafowane.</w:t>
      </w:r>
    </w:p>
    <w:p w:rsidR="008D48A7" w:rsidRPr="00931D83" w:rsidRDefault="005631F3" w:rsidP="005631F3">
      <w:pPr>
        <w:pStyle w:val="Nagwek2"/>
      </w:pPr>
      <w:r w:rsidRPr="00931D83">
        <w:t>Jeżeli uprawnienie dla osób p</w:t>
      </w:r>
      <w:r w:rsidR="00536FAD" w:rsidRPr="00931D83">
        <w:t>odpisujących ofertę nie wynika</w:t>
      </w:r>
      <w:r w:rsidR="00025A39" w:rsidRPr="00931D83">
        <w:t xml:space="preserve"> z </w:t>
      </w:r>
      <w:r w:rsidRPr="00931D83">
        <w:t>dokumentów</w:t>
      </w:r>
      <w:r w:rsidRPr="00931D83">
        <w:rPr>
          <w:lang w:val="pl-PL"/>
        </w:rPr>
        <w:t xml:space="preserve"> </w:t>
      </w:r>
      <w:r w:rsidRPr="00931D83">
        <w:t>rejestrowych, do oferty należy dołączyć pełnomocnictwo udzielone przez osoby uprawnione,</w:t>
      </w:r>
      <w:r w:rsidRPr="00931D83">
        <w:rPr>
          <w:lang w:val="pl-PL"/>
        </w:rPr>
        <w:t xml:space="preserve"> </w:t>
      </w:r>
      <w:r w:rsidRPr="00931D83">
        <w:t>figurujące w rejestrze handlowym lub innym dokumencie.</w:t>
      </w:r>
      <w:r w:rsidRPr="00931D83">
        <w:rPr>
          <w:lang w:val="pl-PL"/>
        </w:rPr>
        <w:t xml:space="preserve"> </w:t>
      </w:r>
      <w:r w:rsidRPr="00931D83">
        <w:t>Pełnomocnictwo musi być złożone w formie oryginału lub kopii poświadczonej notarialnie.</w:t>
      </w:r>
    </w:p>
    <w:p w:rsidR="008D48A7" w:rsidRPr="00931D83" w:rsidRDefault="008D48A7" w:rsidP="00AF1311">
      <w:pPr>
        <w:pStyle w:val="Nagwek2"/>
      </w:pPr>
      <w:r w:rsidRPr="00931D83">
        <w:t>Wszelk</w:t>
      </w:r>
      <w:r w:rsidR="00945B58" w:rsidRPr="00931D83">
        <w:t>ie poprawki lub zmiany w treści</w:t>
      </w:r>
      <w:r w:rsidRPr="00931D83">
        <w:t xml:space="preserve"> oferty muszą być parafowane przez osobę (osoby) podpisujące ofertę i</w:t>
      </w:r>
      <w:r w:rsidR="00945B58" w:rsidRPr="00931D83">
        <w:t xml:space="preserve"> </w:t>
      </w:r>
      <w:r w:rsidR="00AF1311" w:rsidRPr="00931D83">
        <w:t>opatrzone datami ich dokonania - w przeciwnym wypadku nie będą uwzględniane.</w:t>
      </w:r>
    </w:p>
    <w:p w:rsidR="008D48A7" w:rsidRPr="00931D83" w:rsidRDefault="00034D1A" w:rsidP="00B05777">
      <w:pPr>
        <w:pStyle w:val="Nagwek2"/>
      </w:pPr>
      <w:r w:rsidRPr="00931D83">
        <w:rPr>
          <w:lang w:val="pl-PL"/>
        </w:rPr>
        <w:t>O</w:t>
      </w:r>
      <w:proofErr w:type="spellStart"/>
      <w:r w:rsidRPr="00931D83">
        <w:t>fertę</w:t>
      </w:r>
      <w:proofErr w:type="spellEnd"/>
      <w:r w:rsidRPr="00931D83">
        <w:rPr>
          <w:lang w:val="pl-PL"/>
        </w:rPr>
        <w:t xml:space="preserve"> oraz pozostałe dokumenty i oświadczenia</w:t>
      </w:r>
      <w:r w:rsidRPr="00931D83">
        <w:t xml:space="preserve"> należy złożyć</w:t>
      </w:r>
      <w:r w:rsidR="00B05777" w:rsidRPr="00931D83">
        <w:rPr>
          <w:lang w:val="pl-PL"/>
        </w:rPr>
        <w:t xml:space="preserve"> w zamkniętym, nieprzezroczystym opakowaniu, uniemożliwiającym odczytanie jego zawartości, </w:t>
      </w:r>
      <w:r w:rsidR="00AF1311" w:rsidRPr="00931D83">
        <w:t>oznaczonym nazwą i adresem Z</w:t>
      </w:r>
      <w:r w:rsidR="00B05777" w:rsidRPr="00931D83">
        <w:t>amawiającego oraz opisanym</w:t>
      </w:r>
      <w:r w:rsidR="008D48A7" w:rsidRPr="00931D83">
        <w:t xml:space="preserve"> w następujący sposób: „</w:t>
      </w:r>
      <w:r w:rsidR="008D48A7" w:rsidRPr="00713998">
        <w:rPr>
          <w:b/>
        </w:rPr>
        <w:t xml:space="preserve">Oferta na: </w:t>
      </w:r>
      <w:r w:rsidR="004046C5" w:rsidRPr="00713998">
        <w:rPr>
          <w:b/>
        </w:rPr>
        <w:t>wykonanie przeglądów okresowych rocznych  w branży ogólnobudowlanej budynków będących w zarządzie Miejskiego Zakładu Gospodarki Mieszkaniowej Sp. z o. o. w Ostrowie Wielkopolskim zgodnie z art. 62 ust. 1 pkt. 1 ustawy Prawo budowlane oraz wykonanie kontroli okresowych - rocznych stanu technicznego instalacji gazowych zgodnie z art 62 Prawo Budowlane w 193 budynkach będących w zarządzie Miejskiego Zakładu Gospodarki Mieszkaniowej "MZGM" Sp. z o.o. w Ostrowie Wielkopolskim.</w:t>
      </w:r>
      <w:r w:rsidR="008D48A7" w:rsidRPr="00713998">
        <w:rPr>
          <w:b/>
        </w:rPr>
        <w:t xml:space="preserve"> NIE OTWIERAĆ przed: </w:t>
      </w:r>
      <w:r w:rsidR="004046C5" w:rsidRPr="00713998">
        <w:rPr>
          <w:b/>
        </w:rPr>
        <w:t>2017-09-29</w:t>
      </w:r>
      <w:r w:rsidR="008D48A7" w:rsidRPr="00713998">
        <w:rPr>
          <w:b/>
        </w:rPr>
        <w:t xml:space="preserve"> godz. </w:t>
      </w:r>
      <w:r w:rsidR="004046C5" w:rsidRPr="00713998">
        <w:rPr>
          <w:b/>
        </w:rPr>
        <w:t>09:00</w:t>
      </w:r>
      <w:r w:rsidR="00B05777" w:rsidRPr="00931D83">
        <w:t>”.</w:t>
      </w:r>
    </w:p>
    <w:p w:rsidR="008C47F9" w:rsidRPr="00931D83" w:rsidRDefault="008D48A7" w:rsidP="00A43AEE">
      <w:pPr>
        <w:pStyle w:val="Nagwek2"/>
      </w:pPr>
      <w:r w:rsidRPr="00931D83">
        <w:lastRenderedPageBreak/>
        <w:t>Wykonawca może wprowadzić zmiany lub wycofać złożoną przez siebie ofertę wyłącznie przed terminem składania ofert i pod warunkiem,</w:t>
      </w:r>
      <w:r w:rsidR="002962E0" w:rsidRPr="00931D83">
        <w:t xml:space="preserve"> że przed u</w:t>
      </w:r>
      <w:r w:rsidR="008A3895" w:rsidRPr="00931D83">
        <w:t>pływem tego terminu Z</w:t>
      </w:r>
      <w:r w:rsidRPr="00931D83">
        <w:t>amawiający otrzyma pisemne powiadomienie o wprowadzeniu zmian lub wycofaniu oferty. Powiadomienie to musi być op</w:t>
      </w:r>
      <w:r w:rsidR="00CF3703" w:rsidRPr="00931D83">
        <w:t xml:space="preserve">isane w sposób wskazany w pkt </w:t>
      </w:r>
      <w:r w:rsidR="002962E0" w:rsidRPr="00931D83">
        <w:t>15</w:t>
      </w:r>
      <w:r w:rsidR="00536FAD" w:rsidRPr="00931D83">
        <w:t>.11</w:t>
      </w:r>
      <w:r w:rsidRPr="00931D83">
        <w:t xml:space="preserve"> oraz dodatkowo oznaczone słowami „ZMIANA” lub „WYCOFANIE”.</w:t>
      </w:r>
    </w:p>
    <w:p w:rsidR="00B51D96" w:rsidRPr="00931D83" w:rsidRDefault="00B51D96" w:rsidP="00B51D96">
      <w:pPr>
        <w:pStyle w:val="Nagwek2"/>
        <w:ind w:left="709"/>
      </w:pPr>
      <w:r w:rsidRPr="00931D83">
        <w:t>W sytuacji, gdy oferta zawiera informacje stanowiące tajemnicę przedsiębiorstwa w rozumieniu przepisów ustawy o zwalczaniu nieuczciwej konkurencji (Dz. U. z 2003 r. N</w:t>
      </w:r>
      <w:r w:rsidR="008A3895" w:rsidRPr="00931D83">
        <w:t xml:space="preserve">r 153, poz. 1503 z </w:t>
      </w:r>
      <w:proofErr w:type="spellStart"/>
      <w:r w:rsidR="008A3895" w:rsidRPr="00931D83">
        <w:t>późn</w:t>
      </w:r>
      <w:proofErr w:type="spellEnd"/>
      <w:r w:rsidR="008A3895" w:rsidRPr="00931D83">
        <w:t>. zm.), W</w:t>
      </w:r>
      <w:r w:rsidRPr="00931D83">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931D83">
        <w:rPr>
          <w:i/>
        </w:rPr>
        <w:t>Informacje stanowiące tajemnicę przedsiębiorstwa – nie udostępniać</w:t>
      </w:r>
      <w:r w:rsidRPr="00931D83">
        <w:t xml:space="preserve">”. </w:t>
      </w:r>
    </w:p>
    <w:p w:rsidR="008C47F9" w:rsidRPr="00931D83" w:rsidRDefault="00B51D96" w:rsidP="00B51D96">
      <w:pPr>
        <w:pStyle w:val="Nagwek2"/>
        <w:numPr>
          <w:ilvl w:val="0"/>
          <w:numId w:val="0"/>
        </w:numPr>
        <w:ind w:left="709"/>
      </w:pPr>
      <w:r w:rsidRPr="00931D83">
        <w:t xml:space="preserve">Wykonawca nie może zastrzec informacji, o których mowa w art. 86 ust. 4 ustawy </w:t>
      </w:r>
      <w:proofErr w:type="spellStart"/>
      <w:r w:rsidRPr="00931D83">
        <w:t>Pzp</w:t>
      </w:r>
      <w:proofErr w:type="spellEnd"/>
      <w:r w:rsidRPr="00931D83">
        <w:t>.</w:t>
      </w:r>
    </w:p>
    <w:p w:rsidR="008D48A7" w:rsidRPr="00931D83" w:rsidRDefault="008D48A7" w:rsidP="00B40837">
      <w:pPr>
        <w:pStyle w:val="Nagwek1"/>
      </w:pPr>
      <w:bookmarkStart w:id="11" w:name="_Toc258314253"/>
      <w:r w:rsidRPr="00931D83">
        <w:t>Miejsce oraz termin składania i otwarcia ofert</w:t>
      </w:r>
      <w:bookmarkEnd w:id="11"/>
    </w:p>
    <w:p w:rsidR="008D48A7" w:rsidRPr="00931D83" w:rsidRDefault="008D48A7" w:rsidP="00A43AEE">
      <w:pPr>
        <w:pStyle w:val="Nagwek2"/>
      </w:pPr>
      <w:r w:rsidRPr="00931D83">
        <w:t xml:space="preserve">Oferty należy składać w </w:t>
      </w:r>
      <w:r w:rsidR="004046C5" w:rsidRPr="00931D83">
        <w:t>siedzibie Zamawiającego</w:t>
      </w:r>
      <w:r w:rsidRPr="00931D83">
        <w:t xml:space="preserve">, pokój nr: </w:t>
      </w:r>
      <w:r w:rsidR="004046C5" w:rsidRPr="00931D83">
        <w:t>sekretariat II p.</w:t>
      </w:r>
      <w:r w:rsidRPr="00931D83">
        <w:t xml:space="preserve"> do dnia </w:t>
      </w:r>
      <w:r w:rsidR="004046C5" w:rsidRPr="00931D83">
        <w:rPr>
          <w:b/>
        </w:rPr>
        <w:t>2017-09-29</w:t>
      </w:r>
      <w:r w:rsidRPr="00931D83">
        <w:rPr>
          <w:b/>
        </w:rPr>
        <w:t xml:space="preserve"> do godz. </w:t>
      </w:r>
      <w:r w:rsidR="004046C5" w:rsidRPr="00931D83">
        <w:rPr>
          <w:b/>
        </w:rPr>
        <w:t>08:30</w:t>
      </w:r>
      <w:r w:rsidRPr="00931D83">
        <w:t>.</w:t>
      </w:r>
    </w:p>
    <w:p w:rsidR="008D48A7" w:rsidRPr="00931D83" w:rsidRDefault="00656498" w:rsidP="00A43AEE">
      <w:pPr>
        <w:pStyle w:val="Nagwek2"/>
      </w:pPr>
      <w:r w:rsidRPr="00931D83">
        <w:t>Zama</w:t>
      </w:r>
      <w:r w:rsidR="005B4881" w:rsidRPr="00931D83">
        <w:t xml:space="preserve">wiający </w:t>
      </w:r>
      <w:r w:rsidR="00511A5D" w:rsidRPr="00931D83">
        <w:t>niezwłocznie zwróci ofertę</w:t>
      </w:r>
      <w:r w:rsidR="00511A5D" w:rsidRPr="00931D83">
        <w:rPr>
          <w:lang w:val="pl-PL"/>
        </w:rPr>
        <w:t xml:space="preserve"> Wykonawcy,</w:t>
      </w:r>
      <w:r w:rsidR="00511A5D" w:rsidRPr="00931D83">
        <w:rPr>
          <w:rFonts w:ascii="Calibri" w:eastAsia="Calibri" w:hAnsi="Calibri"/>
          <w:bCs w:val="0"/>
          <w:iCs w:val="0"/>
          <w:color w:val="auto"/>
          <w:sz w:val="20"/>
          <w:szCs w:val="20"/>
          <w:lang w:val="pl-PL" w:eastAsia="en-US"/>
        </w:rPr>
        <w:t xml:space="preserve"> </w:t>
      </w:r>
      <w:r w:rsidR="00511A5D" w:rsidRPr="00931D83">
        <w:rPr>
          <w:lang w:val="pl-PL"/>
        </w:rPr>
        <w:t>która została złożona po terminie składania ofert</w:t>
      </w:r>
      <w:r w:rsidR="008D48A7" w:rsidRPr="00931D83">
        <w:t>.</w:t>
      </w:r>
    </w:p>
    <w:p w:rsidR="008D48A7" w:rsidRPr="00931D83" w:rsidRDefault="008D48A7" w:rsidP="00A43AEE">
      <w:pPr>
        <w:pStyle w:val="Nagwek2"/>
      </w:pPr>
      <w:r w:rsidRPr="00931D83">
        <w:t xml:space="preserve">Otwarcie ofert nastąpi w dniu: </w:t>
      </w:r>
      <w:r w:rsidR="004046C5" w:rsidRPr="00931D83">
        <w:rPr>
          <w:b/>
        </w:rPr>
        <w:t>2017-09-29</w:t>
      </w:r>
      <w:r w:rsidRPr="00931D83">
        <w:rPr>
          <w:b/>
        </w:rPr>
        <w:t xml:space="preserve"> o godz. </w:t>
      </w:r>
      <w:r w:rsidR="004046C5" w:rsidRPr="00931D83">
        <w:rPr>
          <w:b/>
        </w:rPr>
        <w:t>09:00</w:t>
      </w:r>
      <w:r w:rsidRPr="00931D83">
        <w:t xml:space="preserve">, w </w:t>
      </w:r>
      <w:r w:rsidR="004046C5" w:rsidRPr="00931D83">
        <w:t>siedzibie Zamawiającego</w:t>
      </w:r>
      <w:r w:rsidRPr="00931D83">
        <w:t xml:space="preserve">, pokój nr </w:t>
      </w:r>
      <w:r w:rsidR="004046C5" w:rsidRPr="00931D83">
        <w:t>006 - niski parter</w:t>
      </w:r>
      <w:r w:rsidRPr="00931D83">
        <w:t>.</w:t>
      </w:r>
    </w:p>
    <w:p w:rsidR="008D48A7" w:rsidRPr="00931D83" w:rsidRDefault="008D48A7" w:rsidP="00A43AEE">
      <w:pPr>
        <w:pStyle w:val="Nagwek2"/>
      </w:pPr>
      <w:r w:rsidRPr="00931D83">
        <w:t>Otwarcie ofert jest jawne.</w:t>
      </w:r>
    </w:p>
    <w:p w:rsidR="008D48A7" w:rsidRPr="00931D83" w:rsidRDefault="008D48A7" w:rsidP="00A43AEE">
      <w:pPr>
        <w:pStyle w:val="Nagwek2"/>
      </w:pPr>
      <w:r w:rsidRPr="00931D83">
        <w:t>Bezpo</w:t>
      </w:r>
      <w:r w:rsidRPr="00931D83">
        <w:rPr>
          <w:rFonts w:ascii="TimesNewRoman" w:eastAsia="TimesNewRoman" w:cs="TimesNewRoman" w:hint="eastAsia"/>
        </w:rPr>
        <w:t>ś</w:t>
      </w:r>
      <w:r w:rsidRPr="00931D83">
        <w:t>rednio przed otwarciem ofert Zamawiaj</w:t>
      </w:r>
      <w:r w:rsidRPr="00931D83">
        <w:rPr>
          <w:rFonts w:ascii="TimesNewRoman" w:eastAsia="TimesNewRoman" w:cs="TimesNewRoman" w:hint="eastAsia"/>
        </w:rPr>
        <w:t>ą</w:t>
      </w:r>
      <w:r w:rsidRPr="00931D83">
        <w:t>cy podaje kwot</w:t>
      </w:r>
      <w:r w:rsidRPr="00931D83">
        <w:rPr>
          <w:rFonts w:ascii="TimesNewRoman" w:eastAsia="TimesNewRoman" w:cs="TimesNewRoman" w:hint="eastAsia"/>
        </w:rPr>
        <w:t>ę</w:t>
      </w:r>
      <w:r w:rsidRPr="00931D83">
        <w:t>, jak</w:t>
      </w:r>
      <w:r w:rsidRPr="00931D83">
        <w:rPr>
          <w:rFonts w:ascii="TimesNewRoman" w:eastAsia="TimesNewRoman" w:cs="TimesNewRoman" w:hint="eastAsia"/>
        </w:rPr>
        <w:t>ą</w:t>
      </w:r>
      <w:r w:rsidRPr="00931D83">
        <w:rPr>
          <w:rFonts w:ascii="TimesNewRoman" w:eastAsia="TimesNewRoman" w:cs="TimesNewRoman"/>
        </w:rPr>
        <w:t xml:space="preserve"> </w:t>
      </w:r>
      <w:r w:rsidRPr="00931D83">
        <w:t>zamierza przeznaczy</w:t>
      </w:r>
      <w:r w:rsidRPr="00931D83">
        <w:rPr>
          <w:rFonts w:ascii="TimesNewRoman" w:eastAsia="TimesNewRoman" w:cs="TimesNewRoman" w:hint="eastAsia"/>
        </w:rPr>
        <w:t>ć</w:t>
      </w:r>
      <w:r w:rsidRPr="00931D83">
        <w:rPr>
          <w:rFonts w:ascii="TimesNewRoman" w:eastAsia="TimesNewRoman" w:cs="TimesNewRoman"/>
        </w:rPr>
        <w:t xml:space="preserve"> </w:t>
      </w:r>
      <w:r w:rsidRPr="00931D83">
        <w:t>na sfinansowanie zamówienia.</w:t>
      </w:r>
    </w:p>
    <w:p w:rsidR="00EB7871" w:rsidRPr="00931D83" w:rsidRDefault="008D48A7" w:rsidP="00A43AEE">
      <w:pPr>
        <w:pStyle w:val="Nagwek2"/>
      </w:pPr>
      <w:r w:rsidRPr="00931D83">
        <w:t>Podczas otwarcia ofert podaje si</w:t>
      </w:r>
      <w:r w:rsidRPr="00931D83">
        <w:rPr>
          <w:rFonts w:ascii="TimesNewRoman" w:eastAsia="TimesNewRoman" w:cs="TimesNewRoman" w:hint="eastAsia"/>
        </w:rPr>
        <w:t>ę</w:t>
      </w:r>
      <w:r w:rsidRPr="00931D83">
        <w:rPr>
          <w:rFonts w:ascii="TimesNewRoman" w:eastAsia="TimesNewRoman" w:cs="TimesNewRoman"/>
        </w:rPr>
        <w:t xml:space="preserve"> </w:t>
      </w:r>
      <w:r w:rsidR="005B4881" w:rsidRPr="00931D83">
        <w:t>nazwy (firmy) oraz adresy W</w:t>
      </w:r>
      <w:r w:rsidRPr="00931D83">
        <w:t>ykonawców, a tak</w:t>
      </w:r>
      <w:r w:rsidRPr="00931D83">
        <w:rPr>
          <w:rFonts w:ascii="TimesNewRoman" w:eastAsia="TimesNewRoman" w:cs="TimesNewRoman"/>
        </w:rPr>
        <w:t>ż</w:t>
      </w:r>
      <w:r w:rsidRPr="00931D83">
        <w:t>e informacje dotycz</w:t>
      </w:r>
      <w:r w:rsidRPr="00931D83">
        <w:rPr>
          <w:rFonts w:ascii="TimesNewRoman" w:eastAsia="TimesNewRoman" w:cs="TimesNewRoman" w:hint="eastAsia"/>
        </w:rPr>
        <w:t>ą</w:t>
      </w:r>
      <w:r w:rsidRPr="00931D83">
        <w:t>ce ceny, terminu wykonania zamówienia, okresu gwarancji i warunków płatno</w:t>
      </w:r>
      <w:r w:rsidRPr="00931D83">
        <w:rPr>
          <w:rFonts w:ascii="TimesNewRoman" w:eastAsia="TimesNewRoman" w:cs="TimesNewRoman" w:hint="eastAsia"/>
        </w:rPr>
        <w:t>ś</w:t>
      </w:r>
      <w:r w:rsidRPr="00931D83">
        <w:t>ci zawartych w ofertach.</w:t>
      </w:r>
    </w:p>
    <w:p w:rsidR="00B51D96" w:rsidRPr="00931D83" w:rsidRDefault="008A3895" w:rsidP="00B51D96">
      <w:pPr>
        <w:pStyle w:val="Nagwek2"/>
      </w:pPr>
      <w:r w:rsidRPr="00931D83">
        <w:t>Niezwłocznie po otwarciu ofert Z</w:t>
      </w:r>
      <w:r w:rsidR="00B51D96" w:rsidRPr="00931D83">
        <w:t>amawiający zamieści na stronie internetowej informacje dotyczące:</w:t>
      </w:r>
    </w:p>
    <w:p w:rsidR="00B51D96" w:rsidRPr="00931D83" w:rsidRDefault="00B51D96" w:rsidP="00B51D96">
      <w:pPr>
        <w:pStyle w:val="Nagwek2"/>
        <w:numPr>
          <w:ilvl w:val="0"/>
          <w:numId w:val="16"/>
        </w:numPr>
      </w:pPr>
      <w:r w:rsidRPr="00931D83">
        <w:t>kwoty, jaką zamierza przeznaczyć na sfinansowanie zamówienia;</w:t>
      </w:r>
    </w:p>
    <w:p w:rsidR="00B51D96" w:rsidRPr="00931D83" w:rsidRDefault="00B51D96" w:rsidP="00B51D96">
      <w:pPr>
        <w:pStyle w:val="Nagwek2"/>
        <w:numPr>
          <w:ilvl w:val="0"/>
          <w:numId w:val="16"/>
        </w:numPr>
      </w:pPr>
      <w:r w:rsidRPr="00931D83">
        <w:t>f</w:t>
      </w:r>
      <w:r w:rsidR="005B4881" w:rsidRPr="00931D83">
        <w:t>irm oraz adresów W</w:t>
      </w:r>
      <w:r w:rsidRPr="00931D83">
        <w:t>ykonawców, którzy złożyli oferty w terminie;</w:t>
      </w:r>
    </w:p>
    <w:p w:rsidR="00B51D96" w:rsidRPr="00931D83" w:rsidRDefault="00B51D96" w:rsidP="00B51D96">
      <w:pPr>
        <w:pStyle w:val="Nagwek2"/>
        <w:numPr>
          <w:ilvl w:val="0"/>
          <w:numId w:val="16"/>
        </w:numPr>
      </w:pPr>
      <w:r w:rsidRPr="00931D83">
        <w:t>ceny, terminu wykonania zamówienia, okresu gwarancji i warunków płatności zawartych w ofertach.</w:t>
      </w:r>
    </w:p>
    <w:p w:rsidR="008D48A7" w:rsidRPr="00931D83" w:rsidRDefault="008D48A7" w:rsidP="00B40837">
      <w:pPr>
        <w:pStyle w:val="Nagwek1"/>
      </w:pPr>
      <w:bookmarkStart w:id="12" w:name="_Toc258314254"/>
      <w:r w:rsidRPr="00931D83">
        <w:t>Opis sposobu obliczenia ceny</w:t>
      </w:r>
      <w:bookmarkEnd w:id="12"/>
    </w:p>
    <w:p w:rsidR="008D48A7" w:rsidRPr="00931D83" w:rsidRDefault="008A3895" w:rsidP="00B51D96">
      <w:pPr>
        <w:pStyle w:val="Nagwek2"/>
        <w:rPr>
          <w:color w:val="auto"/>
        </w:rPr>
      </w:pPr>
      <w:r w:rsidRPr="00931D83">
        <w:t>W ofercie W</w:t>
      </w:r>
      <w:r w:rsidR="00B51D96" w:rsidRPr="00931D83">
        <w:t xml:space="preserve">ykonawca zobowiązany jest podać cenę </w:t>
      </w:r>
      <w:r w:rsidR="00084E56" w:rsidRPr="00931D83">
        <w:rPr>
          <w:lang w:val="pl-PL"/>
        </w:rPr>
        <w:t xml:space="preserve">ryczałtową </w:t>
      </w:r>
      <w:r w:rsidR="00B51D96" w:rsidRPr="00931D83">
        <w:t>za wykonanie całego przedmiotu zamówienia w złotych polskich (PLN), z dokładnością do dwóch miejsc po przecinku</w:t>
      </w:r>
      <w:r w:rsidR="008D48A7" w:rsidRPr="00931D83">
        <w:t>.</w:t>
      </w:r>
    </w:p>
    <w:p w:rsidR="008D48A7" w:rsidRPr="00931D83" w:rsidRDefault="00B51D96" w:rsidP="00B51D96">
      <w:pPr>
        <w:pStyle w:val="Nagwek2"/>
        <w:rPr>
          <w:color w:val="auto"/>
        </w:rPr>
      </w:pPr>
      <w:r w:rsidRPr="00931D83">
        <w:lastRenderedPageBreak/>
        <w:t>W cenie należy uwzględnić wszystkie wymagania określone w niniejszej SIWZ oraz wszel</w:t>
      </w:r>
      <w:r w:rsidR="008A3895" w:rsidRPr="00931D83">
        <w:t>kie koszty, jakie poniesie W</w:t>
      </w:r>
      <w:r w:rsidRPr="00931D83">
        <w:t>ykonawca z tytułu należytej oraz zgodnej z obowiązującymi przepisami realizacji przedmiotu zamówienia</w:t>
      </w:r>
      <w:r w:rsidR="008D48A7" w:rsidRPr="00931D83">
        <w:t>.</w:t>
      </w:r>
    </w:p>
    <w:p w:rsidR="00226999" w:rsidRPr="00931D83" w:rsidRDefault="00226999" w:rsidP="00A43AEE">
      <w:pPr>
        <w:pStyle w:val="Nagwek2"/>
      </w:pPr>
      <w:r w:rsidRPr="00931D83">
        <w:t xml:space="preserve">Rozliczenia między Zamawiającym a Wykonawcą prowadzone będą w walucie </w:t>
      </w:r>
      <w:r w:rsidR="00B51D96" w:rsidRPr="00931D83">
        <w:rPr>
          <w:lang w:val="pl-PL"/>
        </w:rPr>
        <w:t>PLN</w:t>
      </w:r>
      <w:r w:rsidRPr="00931D83">
        <w:t>.</w:t>
      </w:r>
    </w:p>
    <w:p w:rsidR="00B51D96" w:rsidRPr="00931D83" w:rsidRDefault="00B51D96" w:rsidP="00B51D96">
      <w:pPr>
        <w:pStyle w:val="Nagwek2"/>
      </w:pPr>
      <w:r w:rsidRPr="00931D83">
        <w:t>Jeżeli złożono ofertę, której wybór prowadziłby do</w:t>
      </w:r>
      <w:r w:rsidR="00AF1311" w:rsidRPr="00931D83">
        <w:t xml:space="preserve"> powstania u Z</w:t>
      </w:r>
      <w:r w:rsidRPr="00931D83">
        <w:t>amawiającego obowiązku podatkowego zgodnie z przepisami</w:t>
      </w:r>
      <w:r w:rsidR="008A3895" w:rsidRPr="00931D83">
        <w:t xml:space="preserve"> o podatku od towarów i usług, Z</w:t>
      </w:r>
      <w:r w:rsidRPr="00931D83">
        <w:t>amawiający w celu oceny takiej oferty dolicza do przedstawionej w niej ceny podatek od towarów i usług, który miałby obo</w:t>
      </w:r>
      <w:bookmarkStart w:id="13" w:name="_GoBack"/>
      <w:bookmarkEnd w:id="13"/>
      <w:r w:rsidRPr="00931D83">
        <w:t>wiązek rozliczyć zgodnie z tymi przepisami. Wykonawc</w:t>
      </w:r>
      <w:r w:rsidR="00AF1311" w:rsidRPr="00931D83">
        <w:t>a, składając ofertę, informuje Z</w:t>
      </w:r>
      <w:r w:rsidRPr="00931D83">
        <w:t>amawiającego, czy wybór oferty b</w:t>
      </w:r>
      <w:r w:rsidR="00AF1311" w:rsidRPr="00931D83">
        <w:t>ędzie prowadzić do powstania u Z</w:t>
      </w:r>
      <w:r w:rsidRPr="00931D83">
        <w:t>amawiającego obowiązku podatkowego, wskazując nazwę (rodzaj) towaru lub usługi, których dostawa lub świadczenie będzie prowadzić do jego powstania, oraz wskazując ich wartość bez kwoty podatku.</w:t>
      </w:r>
    </w:p>
    <w:p w:rsidR="00EB7871" w:rsidRPr="00931D83" w:rsidRDefault="004046C5" w:rsidP="00A43AEE">
      <w:pPr>
        <w:pStyle w:val="Nagwek2"/>
      </w:pPr>
      <w:r w:rsidRPr="00931D83">
        <w:t>Zamawiający nie przewiduje udzielenia zaliczek na poczet wykonania zamówienia.</w:t>
      </w:r>
    </w:p>
    <w:p w:rsidR="00290F62" w:rsidRPr="00931D83" w:rsidRDefault="00290F62" w:rsidP="00290F62">
      <w:pPr>
        <w:pStyle w:val="Nagwek2"/>
      </w:pPr>
      <w:bookmarkStart w:id="14" w:name="_Hlk493661570"/>
      <w:r w:rsidRPr="00931D83">
        <w:t>Nieoszacowanie, pominięcie oraz brak rozpoznania zakresu przedmiotu zamówienia nie może być podstawą do żądania zmiany wynagrodzenia</w:t>
      </w:r>
      <w:r w:rsidRPr="00931D83">
        <w:rPr>
          <w:lang w:val="pl-PL"/>
        </w:rPr>
        <w:t>.</w:t>
      </w:r>
    </w:p>
    <w:p w:rsidR="008D48A7" w:rsidRPr="00931D83" w:rsidRDefault="008D48A7" w:rsidP="00B40837">
      <w:pPr>
        <w:pStyle w:val="Nagwek1"/>
      </w:pPr>
      <w:bookmarkStart w:id="15" w:name="_Toc258314255"/>
      <w:bookmarkEnd w:id="14"/>
      <w:r w:rsidRPr="00931D83">
        <w:t>Opis kryteriów, którymi zamawiaj</w:t>
      </w:r>
      <w:r w:rsidRPr="00931D83">
        <w:rPr>
          <w:rFonts w:eastAsia="TimesNewRoman" w:cs="TimesNewRoman" w:hint="eastAsia"/>
        </w:rPr>
        <w:t>ą</w:t>
      </w:r>
      <w:r w:rsidRPr="00931D83">
        <w:t>cy b</w:t>
      </w:r>
      <w:r w:rsidRPr="00931D83">
        <w:rPr>
          <w:rFonts w:eastAsia="TimesNewRoman" w:cs="TimesNewRoman" w:hint="eastAsia"/>
        </w:rPr>
        <w:t>ę</w:t>
      </w:r>
      <w:r w:rsidRPr="00931D83">
        <w:t>dzie si</w:t>
      </w:r>
      <w:r w:rsidRPr="00931D83">
        <w:rPr>
          <w:rFonts w:eastAsia="TimesNewRoman" w:cs="TimesNewRoman" w:hint="eastAsia"/>
        </w:rPr>
        <w:t>ę</w:t>
      </w:r>
      <w:r w:rsidRPr="00931D83">
        <w:rPr>
          <w:rFonts w:eastAsia="TimesNewRoman" w:cs="TimesNewRoman"/>
        </w:rPr>
        <w:t xml:space="preserve"> </w:t>
      </w:r>
      <w:r w:rsidRPr="00931D83">
        <w:t>kierował przy wyborze oferty, wraz z podaniem znaczenia tych kryteriów i sposobu oceny ofert</w:t>
      </w:r>
      <w:bookmarkEnd w:id="15"/>
    </w:p>
    <w:p w:rsidR="008D48A7" w:rsidRPr="00931D83" w:rsidRDefault="008D48A7" w:rsidP="00A43AEE">
      <w:pPr>
        <w:pStyle w:val="Nagwek2"/>
      </w:pPr>
      <w:r w:rsidRPr="00931D83">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931D83" w:rsidTr="006672A6">
        <w:tc>
          <w:tcPr>
            <w:tcW w:w="900" w:type="dxa"/>
          </w:tcPr>
          <w:p w:rsidR="008D48A7" w:rsidRPr="00931D83" w:rsidRDefault="008D48A7" w:rsidP="006672A6">
            <w:pPr>
              <w:spacing w:before="60" w:after="120"/>
              <w:jc w:val="both"/>
              <w:rPr>
                <w:b/>
                <w:sz w:val="20"/>
                <w:szCs w:val="20"/>
              </w:rPr>
            </w:pPr>
            <w:r w:rsidRPr="00931D83">
              <w:rPr>
                <w:b/>
                <w:sz w:val="20"/>
                <w:szCs w:val="20"/>
              </w:rPr>
              <w:t>Nr</w:t>
            </w:r>
          </w:p>
        </w:tc>
        <w:tc>
          <w:tcPr>
            <w:tcW w:w="4278" w:type="dxa"/>
          </w:tcPr>
          <w:p w:rsidR="008D48A7" w:rsidRPr="00931D83" w:rsidRDefault="008D48A7" w:rsidP="006672A6">
            <w:pPr>
              <w:spacing w:before="60" w:after="120"/>
              <w:jc w:val="both"/>
              <w:rPr>
                <w:b/>
                <w:sz w:val="20"/>
                <w:szCs w:val="20"/>
              </w:rPr>
            </w:pPr>
            <w:r w:rsidRPr="00931D83">
              <w:rPr>
                <w:b/>
                <w:sz w:val="20"/>
                <w:szCs w:val="20"/>
              </w:rPr>
              <w:t xml:space="preserve">Nazwa kryterium </w:t>
            </w:r>
          </w:p>
        </w:tc>
        <w:tc>
          <w:tcPr>
            <w:tcW w:w="1842" w:type="dxa"/>
          </w:tcPr>
          <w:p w:rsidR="008D48A7" w:rsidRPr="00931D83" w:rsidRDefault="008D48A7" w:rsidP="006672A6">
            <w:pPr>
              <w:spacing w:before="60" w:after="120"/>
              <w:jc w:val="both"/>
              <w:rPr>
                <w:b/>
                <w:sz w:val="20"/>
                <w:szCs w:val="20"/>
              </w:rPr>
            </w:pPr>
            <w:r w:rsidRPr="00931D83">
              <w:rPr>
                <w:b/>
                <w:sz w:val="20"/>
                <w:szCs w:val="20"/>
              </w:rPr>
              <w:t>Waga</w:t>
            </w:r>
          </w:p>
        </w:tc>
      </w:tr>
      <w:tr w:rsidR="004046C5" w:rsidRPr="00931D83" w:rsidTr="007E2795">
        <w:tc>
          <w:tcPr>
            <w:tcW w:w="900" w:type="dxa"/>
          </w:tcPr>
          <w:p w:rsidR="004046C5" w:rsidRPr="00931D83" w:rsidRDefault="004046C5" w:rsidP="007E2795">
            <w:pPr>
              <w:spacing w:before="60" w:after="120"/>
              <w:jc w:val="both"/>
            </w:pPr>
            <w:r w:rsidRPr="00931D83">
              <w:t>1</w:t>
            </w:r>
          </w:p>
        </w:tc>
        <w:tc>
          <w:tcPr>
            <w:tcW w:w="4278" w:type="dxa"/>
          </w:tcPr>
          <w:p w:rsidR="004046C5" w:rsidRPr="00931D83" w:rsidRDefault="004046C5" w:rsidP="007E2795">
            <w:pPr>
              <w:spacing w:before="60" w:after="120"/>
              <w:jc w:val="both"/>
            </w:pPr>
            <w:r w:rsidRPr="00931D83">
              <w:t>Cena</w:t>
            </w:r>
            <w:r w:rsidR="00084E56" w:rsidRPr="00931D83">
              <w:t xml:space="preserve"> ryczałtowa</w:t>
            </w:r>
          </w:p>
        </w:tc>
        <w:tc>
          <w:tcPr>
            <w:tcW w:w="1842" w:type="dxa"/>
          </w:tcPr>
          <w:p w:rsidR="004046C5" w:rsidRPr="00931D83" w:rsidRDefault="004046C5" w:rsidP="007E2795">
            <w:pPr>
              <w:spacing w:before="60" w:after="120"/>
              <w:jc w:val="both"/>
            </w:pPr>
            <w:r w:rsidRPr="00931D83">
              <w:t>60 %</w:t>
            </w:r>
          </w:p>
        </w:tc>
      </w:tr>
      <w:tr w:rsidR="004046C5" w:rsidRPr="00931D83" w:rsidTr="007E2795">
        <w:tc>
          <w:tcPr>
            <w:tcW w:w="900" w:type="dxa"/>
          </w:tcPr>
          <w:p w:rsidR="004046C5" w:rsidRPr="00931D83" w:rsidRDefault="004046C5" w:rsidP="007E2795">
            <w:pPr>
              <w:spacing w:before="60" w:after="120"/>
              <w:jc w:val="both"/>
            </w:pPr>
            <w:r w:rsidRPr="00931D83">
              <w:t>2</w:t>
            </w:r>
          </w:p>
        </w:tc>
        <w:tc>
          <w:tcPr>
            <w:tcW w:w="4278" w:type="dxa"/>
          </w:tcPr>
          <w:p w:rsidR="004046C5" w:rsidRPr="00931D83" w:rsidRDefault="004046C5" w:rsidP="007E2795">
            <w:pPr>
              <w:spacing w:before="60" w:after="120"/>
              <w:jc w:val="both"/>
            </w:pPr>
            <w:r w:rsidRPr="00931D83">
              <w:t>termin płatności</w:t>
            </w:r>
          </w:p>
        </w:tc>
        <w:tc>
          <w:tcPr>
            <w:tcW w:w="1842" w:type="dxa"/>
          </w:tcPr>
          <w:p w:rsidR="004046C5" w:rsidRPr="00931D83" w:rsidRDefault="004046C5" w:rsidP="007E2795">
            <w:pPr>
              <w:spacing w:before="60" w:after="120"/>
              <w:jc w:val="both"/>
            </w:pPr>
            <w:r w:rsidRPr="00931D83">
              <w:t>40 %</w:t>
            </w:r>
          </w:p>
        </w:tc>
      </w:tr>
    </w:tbl>
    <w:p w:rsidR="008D48A7" w:rsidRPr="00931D83" w:rsidRDefault="008D48A7" w:rsidP="00A43AEE">
      <w:pPr>
        <w:pStyle w:val="Nagwek2"/>
      </w:pPr>
      <w:r w:rsidRPr="00931D83">
        <w:t xml:space="preserve">Punkty przyznawane za podane w pkt </w:t>
      </w:r>
      <w:r w:rsidR="00B51D96" w:rsidRPr="00931D83">
        <w:t>18</w:t>
      </w:r>
      <w:r w:rsidRPr="00931D8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931D83" w:rsidTr="006672A6">
        <w:tc>
          <w:tcPr>
            <w:tcW w:w="2237" w:type="dxa"/>
          </w:tcPr>
          <w:p w:rsidR="008D48A7" w:rsidRPr="00931D83" w:rsidRDefault="008D48A7" w:rsidP="006672A6">
            <w:pPr>
              <w:spacing w:before="60" w:after="120"/>
              <w:jc w:val="both"/>
              <w:rPr>
                <w:b/>
                <w:sz w:val="20"/>
                <w:szCs w:val="20"/>
              </w:rPr>
            </w:pPr>
            <w:r w:rsidRPr="00931D83">
              <w:rPr>
                <w:b/>
                <w:sz w:val="20"/>
                <w:szCs w:val="20"/>
              </w:rPr>
              <w:t>Nr kryterium</w:t>
            </w:r>
          </w:p>
        </w:tc>
        <w:tc>
          <w:tcPr>
            <w:tcW w:w="4783" w:type="dxa"/>
          </w:tcPr>
          <w:p w:rsidR="008D48A7" w:rsidRPr="00931D83" w:rsidRDefault="008D48A7" w:rsidP="006672A6">
            <w:pPr>
              <w:spacing w:before="60" w:after="120"/>
              <w:jc w:val="both"/>
              <w:rPr>
                <w:b/>
                <w:sz w:val="20"/>
                <w:szCs w:val="20"/>
              </w:rPr>
            </w:pPr>
            <w:r w:rsidRPr="00931D83">
              <w:rPr>
                <w:b/>
                <w:sz w:val="20"/>
                <w:szCs w:val="20"/>
              </w:rPr>
              <w:t>Wzór</w:t>
            </w:r>
          </w:p>
        </w:tc>
      </w:tr>
      <w:tr w:rsidR="004046C5" w:rsidRPr="00931D83" w:rsidTr="007E2795">
        <w:tc>
          <w:tcPr>
            <w:tcW w:w="2237" w:type="dxa"/>
          </w:tcPr>
          <w:p w:rsidR="004046C5" w:rsidRPr="00931D83" w:rsidRDefault="004046C5" w:rsidP="007E2795">
            <w:pPr>
              <w:spacing w:before="60" w:after="120"/>
              <w:jc w:val="both"/>
              <w:rPr>
                <w:b/>
              </w:rPr>
            </w:pPr>
            <w:r w:rsidRPr="00931D83">
              <w:t>1</w:t>
            </w:r>
          </w:p>
        </w:tc>
        <w:tc>
          <w:tcPr>
            <w:tcW w:w="4783" w:type="dxa"/>
          </w:tcPr>
          <w:p w:rsidR="004046C5" w:rsidRPr="00931D83" w:rsidRDefault="004046C5" w:rsidP="007E2795">
            <w:pPr>
              <w:pStyle w:val="Tekstpodstawowy"/>
              <w:spacing w:before="60"/>
            </w:pPr>
            <w:r w:rsidRPr="00931D83">
              <w:t>Cena</w:t>
            </w:r>
            <w:r w:rsidR="00084E56" w:rsidRPr="00931D83">
              <w:t xml:space="preserve"> ryczałtowa</w:t>
            </w:r>
          </w:p>
          <w:p w:rsidR="004046C5" w:rsidRPr="00931D83" w:rsidRDefault="004046C5" w:rsidP="007E2795">
            <w:pPr>
              <w:spacing w:before="60" w:after="120"/>
              <w:jc w:val="both"/>
            </w:pPr>
            <w:r w:rsidRPr="00931D83">
              <w:t xml:space="preserve">Liczba punktów = ( </w:t>
            </w:r>
            <w:proofErr w:type="spellStart"/>
            <w:r w:rsidRPr="00931D83">
              <w:t>Cmin</w:t>
            </w:r>
            <w:proofErr w:type="spellEnd"/>
            <w:r w:rsidRPr="00931D83">
              <w:t>/</w:t>
            </w:r>
            <w:proofErr w:type="spellStart"/>
            <w:r w:rsidRPr="00931D83">
              <w:t>Cof</w:t>
            </w:r>
            <w:proofErr w:type="spellEnd"/>
            <w:r w:rsidRPr="00931D83">
              <w:t xml:space="preserve"> ) * 100 * waga</w:t>
            </w:r>
          </w:p>
          <w:p w:rsidR="004046C5" w:rsidRPr="00931D83" w:rsidRDefault="004046C5" w:rsidP="007E2795">
            <w:pPr>
              <w:spacing w:before="60" w:after="120"/>
              <w:jc w:val="both"/>
            </w:pPr>
            <w:r w:rsidRPr="00931D83">
              <w:t>gdzie:</w:t>
            </w:r>
          </w:p>
          <w:p w:rsidR="004046C5" w:rsidRPr="00931D83" w:rsidRDefault="004046C5" w:rsidP="007E2795">
            <w:pPr>
              <w:spacing w:before="60" w:after="120"/>
              <w:jc w:val="both"/>
            </w:pPr>
            <w:r w:rsidRPr="00931D83">
              <w:t xml:space="preserve">- </w:t>
            </w:r>
            <w:proofErr w:type="spellStart"/>
            <w:r w:rsidRPr="00931D83">
              <w:t>Cmin</w:t>
            </w:r>
            <w:proofErr w:type="spellEnd"/>
            <w:r w:rsidRPr="00931D83">
              <w:t xml:space="preserve"> - najniższa cena spośród wszystkich ofert</w:t>
            </w:r>
          </w:p>
          <w:p w:rsidR="004046C5" w:rsidRPr="00931D83" w:rsidRDefault="004046C5" w:rsidP="007E2795">
            <w:pPr>
              <w:spacing w:before="60" w:after="120"/>
              <w:jc w:val="both"/>
              <w:rPr>
                <w:b/>
              </w:rPr>
            </w:pPr>
            <w:r w:rsidRPr="00931D83">
              <w:t xml:space="preserve">- </w:t>
            </w:r>
            <w:proofErr w:type="spellStart"/>
            <w:r w:rsidRPr="00931D83">
              <w:t>Cof</w:t>
            </w:r>
            <w:proofErr w:type="spellEnd"/>
            <w:r w:rsidRPr="00931D83">
              <w:t xml:space="preserve"> -  cena podana w ofercie</w:t>
            </w:r>
          </w:p>
        </w:tc>
      </w:tr>
      <w:tr w:rsidR="004046C5" w:rsidRPr="00931D83" w:rsidTr="007E2795">
        <w:tc>
          <w:tcPr>
            <w:tcW w:w="2237" w:type="dxa"/>
          </w:tcPr>
          <w:p w:rsidR="004046C5" w:rsidRPr="00931D83" w:rsidRDefault="004046C5" w:rsidP="007E2795">
            <w:pPr>
              <w:spacing w:before="60" w:after="120"/>
              <w:jc w:val="both"/>
              <w:rPr>
                <w:b/>
              </w:rPr>
            </w:pPr>
            <w:r w:rsidRPr="00931D83">
              <w:t>2</w:t>
            </w:r>
          </w:p>
        </w:tc>
        <w:tc>
          <w:tcPr>
            <w:tcW w:w="4783" w:type="dxa"/>
          </w:tcPr>
          <w:p w:rsidR="004046C5" w:rsidRPr="00931D83" w:rsidRDefault="004046C5" w:rsidP="007E2795">
            <w:pPr>
              <w:pStyle w:val="Tekstpodstawowy"/>
              <w:spacing w:before="60"/>
            </w:pPr>
            <w:r w:rsidRPr="00931D83">
              <w:t>termin płatności</w:t>
            </w:r>
          </w:p>
          <w:p w:rsidR="004046C5" w:rsidRPr="00931D83" w:rsidRDefault="004046C5" w:rsidP="007E2795">
            <w:pPr>
              <w:spacing w:before="60" w:after="120"/>
              <w:jc w:val="both"/>
            </w:pPr>
            <w:r w:rsidRPr="00931D83">
              <w:t xml:space="preserve">Minimalny termin płatności faktury wynosi </w:t>
            </w:r>
            <w:r w:rsidR="00A97E0E" w:rsidRPr="00931D83">
              <w:t>1</w:t>
            </w:r>
            <w:r w:rsidRPr="00931D83">
              <w:t>0 dni</w:t>
            </w:r>
          </w:p>
          <w:p w:rsidR="004046C5" w:rsidRPr="00931D83" w:rsidRDefault="004046C5" w:rsidP="007E2795">
            <w:pPr>
              <w:spacing w:before="60" w:after="120"/>
              <w:jc w:val="both"/>
            </w:pPr>
            <w:r w:rsidRPr="00931D83">
              <w:t>Jeżeli wykonawca zaoferuje termin płatności faktury wynoszący 10 dni otrzyma 0 punktów;</w:t>
            </w:r>
          </w:p>
          <w:p w:rsidR="004046C5" w:rsidRPr="00931D83" w:rsidRDefault="004046C5" w:rsidP="007E2795">
            <w:pPr>
              <w:spacing w:before="60" w:after="120"/>
              <w:jc w:val="both"/>
              <w:rPr>
                <w:b/>
              </w:rPr>
            </w:pPr>
            <w:r w:rsidRPr="00931D83">
              <w:lastRenderedPageBreak/>
              <w:t>Jeżeli wykonawca zaoferuje termin płatności faktury wynoszący 15 dni i więcej otrzyma 40 punktów;</w:t>
            </w:r>
          </w:p>
        </w:tc>
      </w:tr>
    </w:tbl>
    <w:p w:rsidR="008D48A7" w:rsidRPr="00931D83" w:rsidRDefault="008D48A7" w:rsidP="00A43AEE">
      <w:pPr>
        <w:pStyle w:val="Nagwek2"/>
      </w:pPr>
      <w:r w:rsidRPr="00931D83">
        <w:lastRenderedPageBreak/>
        <w:t xml:space="preserve">Po dokonaniu oceny </w:t>
      </w:r>
      <w:r w:rsidR="000D507A" w:rsidRPr="00931D83">
        <w:t xml:space="preserve">przyznane </w:t>
      </w:r>
      <w:r w:rsidRPr="00931D83">
        <w:t>punkty zostaną zsumowane dla każdego z kryteriów oddzielnie. Suma punktów uzyskanych za wszystkie kryteria oceny stanowić będzie końcową ocenę danej oferty.</w:t>
      </w:r>
    </w:p>
    <w:p w:rsidR="008D48A7" w:rsidRPr="00931D83" w:rsidRDefault="008A3895" w:rsidP="00B51D96">
      <w:pPr>
        <w:pStyle w:val="Nagwek2"/>
      </w:pPr>
      <w:r w:rsidRPr="00931D83">
        <w:tab/>
        <w:t>W toku badania i oceny ofert Z</w:t>
      </w:r>
      <w:r w:rsidR="005B4881" w:rsidRPr="00931D83">
        <w:t>amawiający może żądać od W</w:t>
      </w:r>
      <w:r w:rsidR="00B51D96" w:rsidRPr="00931D83">
        <w:t>ykonawców wyjaśnień dotyczących treści złożonych ofert. Niedopusz</w:t>
      </w:r>
      <w:r w:rsidRPr="00931D83">
        <w:t>czalne jest prowadzenie między Z</w:t>
      </w:r>
      <w:r w:rsidR="005B4881" w:rsidRPr="00931D83">
        <w:t>amawiającym a W</w:t>
      </w:r>
      <w:r w:rsidR="00B51D96" w:rsidRPr="00931D83">
        <w:t>ykonawcą negocjacji dotyczących złożonej oferty oraz, z zastrzeżeniem pkt 18.5, dokonywanie jakiejkolwiek zmiany w jej treści.</w:t>
      </w:r>
    </w:p>
    <w:p w:rsidR="008D48A7" w:rsidRPr="00931D83" w:rsidRDefault="008D48A7" w:rsidP="00A43AEE">
      <w:pPr>
        <w:pStyle w:val="Nagwek2"/>
      </w:pPr>
      <w:r w:rsidRPr="00931D83">
        <w:t>Zamawiaj</w:t>
      </w:r>
      <w:r w:rsidRPr="00931D83">
        <w:rPr>
          <w:rFonts w:ascii="TimesNewRoman" w:eastAsia="TimesNewRoman" w:cs="TimesNewRoman" w:hint="eastAsia"/>
        </w:rPr>
        <w:t>ą</w:t>
      </w:r>
      <w:r w:rsidRPr="00931D83">
        <w:t>cy poprawia w ofercie:</w:t>
      </w:r>
    </w:p>
    <w:p w:rsidR="00D95619" w:rsidRPr="00931D83" w:rsidRDefault="00872FB2" w:rsidP="00D95619">
      <w:pPr>
        <w:pStyle w:val="Nagwek2"/>
        <w:numPr>
          <w:ilvl w:val="0"/>
          <w:numId w:val="17"/>
        </w:numPr>
      </w:pPr>
      <w:r w:rsidRPr="00931D83">
        <w:t>oczywiste omyłki pisarskie,</w:t>
      </w:r>
    </w:p>
    <w:p w:rsidR="00D95619" w:rsidRPr="00931D83" w:rsidRDefault="00872FB2" w:rsidP="00D95619">
      <w:pPr>
        <w:pStyle w:val="Nagwek2"/>
        <w:numPr>
          <w:ilvl w:val="0"/>
          <w:numId w:val="17"/>
        </w:numPr>
      </w:pPr>
      <w:r w:rsidRPr="00931D83">
        <w:t>oczywiste omyłki rachunkowe, z uwzgl</w:t>
      </w:r>
      <w:r w:rsidRPr="00931D83">
        <w:rPr>
          <w:rFonts w:ascii="TimesNewRoman" w:eastAsia="TimesNewRoman" w:cs="TimesNewRoman" w:hint="eastAsia"/>
        </w:rPr>
        <w:t>ę</w:t>
      </w:r>
      <w:r w:rsidRPr="00931D83">
        <w:t>dnieniem konsekwencji rachunkowych dokonanych poprawek,</w:t>
      </w:r>
    </w:p>
    <w:p w:rsidR="009554B6" w:rsidRPr="00931D83" w:rsidRDefault="00872FB2" w:rsidP="009554B6">
      <w:pPr>
        <w:pStyle w:val="Nagwek2"/>
        <w:numPr>
          <w:ilvl w:val="0"/>
          <w:numId w:val="17"/>
        </w:numPr>
        <w:spacing w:before="0"/>
      </w:pPr>
      <w:r w:rsidRPr="00931D83">
        <w:t>inne omyłki polegaj</w:t>
      </w:r>
      <w:r w:rsidRPr="00931D83">
        <w:rPr>
          <w:rFonts w:ascii="TimesNewRoman" w:eastAsia="TimesNewRoman" w:cs="TimesNewRoman" w:hint="eastAsia"/>
        </w:rPr>
        <w:t>ą</w:t>
      </w:r>
      <w:r w:rsidRPr="00931D83">
        <w:t>ce na niezgodno</w:t>
      </w:r>
      <w:r w:rsidRPr="00931D83">
        <w:rPr>
          <w:rFonts w:ascii="TimesNewRoman" w:eastAsia="TimesNewRoman" w:cs="TimesNewRoman" w:hint="eastAsia"/>
        </w:rPr>
        <w:t>ś</w:t>
      </w:r>
      <w:r w:rsidRPr="00931D83">
        <w:t>ci oferty ze specyfikacj</w:t>
      </w:r>
      <w:r w:rsidRPr="00931D83">
        <w:rPr>
          <w:rFonts w:ascii="TimesNewRoman" w:eastAsia="TimesNewRoman" w:cs="TimesNewRoman" w:hint="eastAsia"/>
        </w:rPr>
        <w:t>ą</w:t>
      </w:r>
      <w:r w:rsidRPr="00931D83">
        <w:rPr>
          <w:rFonts w:ascii="TimesNewRoman" w:eastAsia="TimesNewRoman" w:cs="TimesNewRoman"/>
        </w:rPr>
        <w:t xml:space="preserve"> </w:t>
      </w:r>
      <w:r w:rsidRPr="00931D83">
        <w:t>istotnych warunków zamówienia, niepowoduj</w:t>
      </w:r>
      <w:r w:rsidRPr="00931D83">
        <w:rPr>
          <w:rFonts w:ascii="TimesNewRoman" w:eastAsia="TimesNewRoman" w:cs="TimesNewRoman" w:hint="eastAsia"/>
        </w:rPr>
        <w:t>ą</w:t>
      </w:r>
      <w:r w:rsidRPr="00931D83">
        <w:t>ce istotnych zmian w tre</w:t>
      </w:r>
      <w:r w:rsidRPr="00931D83">
        <w:rPr>
          <w:rFonts w:ascii="TimesNewRoman" w:eastAsia="TimesNewRoman" w:cs="TimesNewRoman" w:hint="eastAsia"/>
        </w:rPr>
        <w:t>ś</w:t>
      </w:r>
      <w:r w:rsidR="009554B6" w:rsidRPr="00931D83">
        <w:t xml:space="preserve">ci oferty </w:t>
      </w:r>
    </w:p>
    <w:p w:rsidR="008D48A7" w:rsidRPr="00931D83" w:rsidRDefault="00872FB2" w:rsidP="009554B6">
      <w:pPr>
        <w:pStyle w:val="Nagwek2"/>
        <w:numPr>
          <w:ilvl w:val="0"/>
          <w:numId w:val="0"/>
        </w:numPr>
        <w:spacing w:before="0"/>
        <w:ind w:left="680"/>
      </w:pPr>
      <w:r w:rsidRPr="00931D83">
        <w:t>- niezwłocznie zawiadamiaj</w:t>
      </w:r>
      <w:r w:rsidRPr="00931D83">
        <w:rPr>
          <w:rFonts w:ascii="TimesNewRoman" w:eastAsia="TimesNewRoman" w:cs="TimesNewRoman" w:hint="eastAsia"/>
        </w:rPr>
        <w:t>ą</w:t>
      </w:r>
      <w:r w:rsidRPr="00931D83">
        <w:t>c o ty</w:t>
      </w:r>
      <w:r w:rsidR="005B4881" w:rsidRPr="00931D83">
        <w:t>m W</w:t>
      </w:r>
      <w:r w:rsidRPr="00931D83">
        <w:t>ykonawc</w:t>
      </w:r>
      <w:r w:rsidRPr="00931D83">
        <w:rPr>
          <w:rFonts w:ascii="TimesNewRoman" w:eastAsia="TimesNewRoman" w:cs="TimesNewRoman" w:hint="eastAsia"/>
        </w:rPr>
        <w:t>ę</w:t>
      </w:r>
      <w:r w:rsidRPr="00931D83">
        <w:t>, którego oferta została poprawiona.</w:t>
      </w:r>
    </w:p>
    <w:p w:rsidR="00D95619" w:rsidRPr="00931D83" w:rsidRDefault="009554B6" w:rsidP="009554B6">
      <w:pPr>
        <w:pStyle w:val="Nagwek2"/>
      </w:pPr>
      <w:r w:rsidRPr="00931D83">
        <w:rPr>
          <w:lang w:val="pl-PL"/>
        </w:rPr>
        <w:t>J</w:t>
      </w:r>
      <w:proofErr w:type="spellStart"/>
      <w:r w:rsidR="00D95619" w:rsidRPr="00931D83">
        <w:t>eżeli</w:t>
      </w:r>
      <w:proofErr w:type="spellEnd"/>
      <w:r w:rsidR="00D95619" w:rsidRPr="00931D83">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931D83">
        <w:t xml:space="preserve"> wymaganiami określonymi przez Z</w:t>
      </w:r>
      <w:r w:rsidR="00D95619" w:rsidRPr="00931D83">
        <w:t>amawiającego lub wynik</w:t>
      </w:r>
      <w:r w:rsidR="008A3895" w:rsidRPr="00931D83">
        <w:t>ającymi z odrębnych przepisów, Z</w:t>
      </w:r>
      <w:r w:rsidR="00D95619" w:rsidRPr="00931D83">
        <w:t>amawiający zwróci się o udzielenie wyjaśnień, w tym złożenia dowodów, dotyczących wyliczenia ceny lub kosztu, w szczególności w zakresie:</w:t>
      </w:r>
    </w:p>
    <w:p w:rsidR="00D95619" w:rsidRPr="00931D83" w:rsidRDefault="00990A89" w:rsidP="0004113A">
      <w:pPr>
        <w:pStyle w:val="Nagwek2"/>
        <w:numPr>
          <w:ilvl w:val="0"/>
          <w:numId w:val="18"/>
        </w:numPr>
      </w:pPr>
      <w:r w:rsidRPr="00931D83">
        <w:t>oszczędności metody wykonania zamówienia, wybranych rozwiązań technicznych, wyjątkowo sprzyjających warunków wykonyw</w:t>
      </w:r>
      <w:r w:rsidR="00F12AF3" w:rsidRPr="00931D83">
        <w:t>ania zamówienia dostępnych dla W</w:t>
      </w:r>
      <w:r w:rsidRPr="00931D83">
        <w:t>ykonawcy, oryginalności</w:t>
      </w:r>
      <w:r w:rsidR="00F12AF3" w:rsidRPr="00931D83">
        <w:t xml:space="preserve"> projektu W</w:t>
      </w:r>
      <w:r w:rsidRPr="00931D83">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931D83">
        <w:t>(tj. Dz.U. 2017 poz. 847)</w:t>
      </w:r>
      <w:r w:rsidR="00D95619" w:rsidRPr="00931D83">
        <w:t>;</w:t>
      </w:r>
    </w:p>
    <w:p w:rsidR="00D95619" w:rsidRPr="00931D83" w:rsidRDefault="00D95619" w:rsidP="00D95619">
      <w:pPr>
        <w:pStyle w:val="Nagwek2"/>
        <w:numPr>
          <w:ilvl w:val="0"/>
          <w:numId w:val="18"/>
        </w:numPr>
      </w:pPr>
      <w:r w:rsidRPr="00931D83">
        <w:t>pomocy publicznej udzielonej na podstawie odrębnych przepisów;</w:t>
      </w:r>
    </w:p>
    <w:p w:rsidR="00D95619" w:rsidRPr="00931D83" w:rsidRDefault="00D95619" w:rsidP="00D95619">
      <w:pPr>
        <w:pStyle w:val="Nagwek2"/>
        <w:numPr>
          <w:ilvl w:val="0"/>
          <w:numId w:val="18"/>
        </w:numPr>
      </w:pPr>
      <w:r w:rsidRPr="00931D83">
        <w:t>wynikającym z przepisów prawa pracy i przepisów o zabezpieczeniu społecznym, obowiązującym w miejscu, w którym realizowane jest zamówienie;</w:t>
      </w:r>
    </w:p>
    <w:p w:rsidR="00D95619" w:rsidRPr="00931D83" w:rsidRDefault="00D95619" w:rsidP="00D95619">
      <w:pPr>
        <w:pStyle w:val="Nagwek2"/>
        <w:numPr>
          <w:ilvl w:val="0"/>
          <w:numId w:val="18"/>
        </w:numPr>
      </w:pPr>
      <w:r w:rsidRPr="00931D83">
        <w:t>wynikającym z przepisów prawa ochrony środowiska;</w:t>
      </w:r>
    </w:p>
    <w:p w:rsidR="00D95619" w:rsidRPr="00931D83" w:rsidRDefault="00D95619" w:rsidP="00D95619">
      <w:pPr>
        <w:pStyle w:val="Nagwek2"/>
        <w:numPr>
          <w:ilvl w:val="0"/>
          <w:numId w:val="18"/>
        </w:numPr>
      </w:pPr>
      <w:r w:rsidRPr="00931D83">
        <w:t>powierzen</w:t>
      </w:r>
      <w:r w:rsidR="008A3895" w:rsidRPr="00931D83">
        <w:t>ia wykonania części zamówienia P</w:t>
      </w:r>
      <w:r w:rsidRPr="00931D83">
        <w:t>odwykonawcy.</w:t>
      </w:r>
    </w:p>
    <w:p w:rsidR="008D48A7" w:rsidRPr="00931D83" w:rsidRDefault="001C30E8" w:rsidP="00A43AEE">
      <w:pPr>
        <w:pStyle w:val="Nagwek2"/>
      </w:pPr>
      <w:r w:rsidRPr="00931D83">
        <w:t xml:space="preserve">Obowiązek wykazania, że oferta nie zawiera rażąco niskiej ceny, spoczywa </w:t>
      </w:r>
      <w:r w:rsidR="008A3895" w:rsidRPr="00931D83">
        <w:t>na W</w:t>
      </w:r>
      <w:r w:rsidRPr="00931D83">
        <w:t>ykonawcy.</w:t>
      </w:r>
    </w:p>
    <w:p w:rsidR="008D48A7" w:rsidRPr="00931D83" w:rsidRDefault="008A3895" w:rsidP="00A43AEE">
      <w:pPr>
        <w:pStyle w:val="Nagwek2"/>
      </w:pPr>
      <w:r w:rsidRPr="00931D83">
        <w:t>Zamawiający odrzuci ofertę W</w:t>
      </w:r>
      <w:r w:rsidR="008D48A7" w:rsidRPr="00931D83">
        <w:t>ykonawcy, który nie złożył wyjaśnień lub jeżeli dokonana ocena wyjaśnień wraz z dostarczonymi dowodami potwierdzi, że oferta zawiera rażąco niską cenę w stosunku do przedmiotu zamówienia.</w:t>
      </w:r>
    </w:p>
    <w:p w:rsidR="008D48A7" w:rsidRPr="00931D83" w:rsidRDefault="00D95619" w:rsidP="00D95619">
      <w:pPr>
        <w:pStyle w:val="Nagwek2"/>
      </w:pPr>
      <w:r w:rsidRPr="00931D83">
        <w:lastRenderedPageBreak/>
        <w:t xml:space="preserve">Zamawiający odrzuci każdą ofertę w przypadku zaistnienia wobec niej przesłanek określonych w art. 89 ust. 1 ustawy </w:t>
      </w:r>
      <w:proofErr w:type="spellStart"/>
      <w:r w:rsidRPr="00931D83">
        <w:t>Pzp</w:t>
      </w:r>
      <w:proofErr w:type="spellEnd"/>
      <w:r w:rsidRPr="00931D83">
        <w:rPr>
          <w:lang w:val="pl-PL"/>
        </w:rPr>
        <w:t>.</w:t>
      </w:r>
    </w:p>
    <w:p w:rsidR="008D48A7" w:rsidRPr="00931D83" w:rsidRDefault="008D48A7" w:rsidP="00B40837">
      <w:pPr>
        <w:pStyle w:val="Nagwek1"/>
      </w:pPr>
      <w:bookmarkStart w:id="16" w:name="_Toc258314256"/>
      <w:r w:rsidRPr="00931D83">
        <w:t>UDZIELENIE ZAMÓWIENIA</w:t>
      </w:r>
      <w:bookmarkEnd w:id="16"/>
    </w:p>
    <w:p w:rsidR="008D48A7" w:rsidRPr="00931D83" w:rsidRDefault="00335C23" w:rsidP="007941DD">
      <w:pPr>
        <w:pStyle w:val="Nagwek2"/>
      </w:pPr>
      <w:r w:rsidRPr="00931D83">
        <w:t>Zamawiający udzieli zamówienia W</w:t>
      </w:r>
      <w:r w:rsidR="007941DD" w:rsidRPr="00931D83">
        <w:t>ykonawcy, którego oferta odpowiada wszystkim wymaganiom określonym w niniejszej SIWZ i została oceniona jako najkorzystniejsza w oparciu o podane w niej kryteria oceny ofert</w:t>
      </w:r>
      <w:r w:rsidR="008D48A7" w:rsidRPr="00931D83">
        <w:t>.</w:t>
      </w:r>
    </w:p>
    <w:p w:rsidR="008D48A7" w:rsidRPr="00931D83" w:rsidRDefault="00335C23" w:rsidP="00335C23">
      <w:pPr>
        <w:pStyle w:val="Nagwek2"/>
        <w:rPr>
          <w:b/>
        </w:rPr>
      </w:pPr>
      <w:r w:rsidRPr="00931D83">
        <w:tab/>
        <w:t xml:space="preserve">Niezwłocznie po wyborze najkorzystniejszej oferty Zamawiający poinformuje wszystkich Wykonawców o wynikach postepowania zgodnie z art. 92 ust.1 ustawy </w:t>
      </w:r>
      <w:proofErr w:type="spellStart"/>
      <w:r w:rsidRPr="00931D83">
        <w:t>Pzp</w:t>
      </w:r>
      <w:proofErr w:type="spellEnd"/>
      <w:r w:rsidRPr="00931D83">
        <w:t xml:space="preserve"> oraz udostępni na stronie internetowej </w:t>
      </w:r>
      <w:r w:rsidR="004046C5" w:rsidRPr="00931D83">
        <w:rPr>
          <w:color w:val="0000FF"/>
          <w:u w:val="single"/>
        </w:rPr>
        <w:t>http://bip.mzgm.pl</w:t>
      </w:r>
      <w:r w:rsidRPr="00931D83">
        <w:t xml:space="preserve"> info</w:t>
      </w:r>
      <w:r w:rsidR="005C46D9" w:rsidRPr="00931D83">
        <w:t>rmacje, o których mowa w art. 92</w:t>
      </w:r>
      <w:r w:rsidRPr="00931D83">
        <w:t xml:space="preserve"> ust 1 pkt 1 i 5-7</w:t>
      </w:r>
      <w:r w:rsidR="005C46D9" w:rsidRPr="00931D83">
        <w:rPr>
          <w:lang w:val="pl-PL"/>
        </w:rPr>
        <w:t xml:space="preserve"> ustawy </w:t>
      </w:r>
      <w:proofErr w:type="spellStart"/>
      <w:r w:rsidR="005C46D9" w:rsidRPr="00931D83">
        <w:rPr>
          <w:lang w:val="pl-PL"/>
        </w:rPr>
        <w:t>Pzp</w:t>
      </w:r>
      <w:proofErr w:type="spellEnd"/>
      <w:r w:rsidRPr="00931D83">
        <w:t>.</w:t>
      </w:r>
    </w:p>
    <w:p w:rsidR="00EB7871" w:rsidRPr="00931D83" w:rsidRDefault="008D48A7" w:rsidP="00A43AEE">
      <w:pPr>
        <w:pStyle w:val="Nagwek2"/>
        <w:rPr>
          <w:color w:val="auto"/>
        </w:rPr>
      </w:pPr>
      <w:r w:rsidRPr="00931D83">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931D83">
        <w:t xml:space="preserve"> </w:t>
      </w:r>
      <w:proofErr w:type="spellStart"/>
      <w:r w:rsidR="00335C23" w:rsidRPr="00931D83">
        <w:t>Pzp</w:t>
      </w:r>
      <w:proofErr w:type="spellEnd"/>
      <w:r w:rsidRPr="00931D83">
        <w:t>.</w:t>
      </w:r>
    </w:p>
    <w:p w:rsidR="008D48A7" w:rsidRPr="00931D83" w:rsidRDefault="008D48A7" w:rsidP="00B40837">
      <w:pPr>
        <w:pStyle w:val="Nagwek1"/>
      </w:pPr>
      <w:bookmarkStart w:id="17" w:name="_Toc258314257"/>
      <w:r w:rsidRPr="00931D83">
        <w:t>Informacje o formalno</w:t>
      </w:r>
      <w:r w:rsidRPr="00931D83">
        <w:rPr>
          <w:rFonts w:eastAsia="TimesNewRoman" w:cs="TimesNewRoman" w:hint="eastAsia"/>
        </w:rPr>
        <w:t>ś</w:t>
      </w:r>
      <w:r w:rsidRPr="00931D83">
        <w:t>ciach, jakie powinny zosta</w:t>
      </w:r>
      <w:r w:rsidRPr="00931D83">
        <w:rPr>
          <w:rFonts w:eastAsia="TimesNewRoman" w:cs="TimesNewRoman" w:hint="eastAsia"/>
        </w:rPr>
        <w:t>ć</w:t>
      </w:r>
      <w:r w:rsidRPr="00931D83">
        <w:rPr>
          <w:rFonts w:eastAsia="TimesNewRoman" w:cs="TimesNewRoman"/>
        </w:rPr>
        <w:t xml:space="preserve"> </w:t>
      </w:r>
      <w:r w:rsidRPr="00931D83">
        <w:t>dopełnione po wyborze oferty w celu zawarcia umowy w sprawie zamówienia publicznego</w:t>
      </w:r>
      <w:bookmarkEnd w:id="17"/>
    </w:p>
    <w:p w:rsidR="00603291" w:rsidRPr="00931D83" w:rsidRDefault="00335C23" w:rsidP="00335C23">
      <w:pPr>
        <w:pStyle w:val="Nagwek2"/>
      </w:pPr>
      <w:r w:rsidRPr="00931D83">
        <w:tab/>
        <w:t xml:space="preserve">Zamawiający zawrze umowę w sprawie zamówienia publicznego, w terminie i na zasadach określonych w art. 94 ust. 1 i 2 ustawy </w:t>
      </w:r>
      <w:proofErr w:type="spellStart"/>
      <w:r w:rsidRPr="00931D83">
        <w:t>Pzp</w:t>
      </w:r>
      <w:proofErr w:type="spellEnd"/>
      <w:r w:rsidR="00603291" w:rsidRPr="00931D83">
        <w:t>.</w:t>
      </w:r>
    </w:p>
    <w:p w:rsidR="00603291" w:rsidRPr="00931D83" w:rsidRDefault="00603291" w:rsidP="00A43AEE">
      <w:pPr>
        <w:pStyle w:val="Nagwek2"/>
      </w:pPr>
      <w:r w:rsidRPr="00931D83">
        <w:t xml:space="preserve">Zakres </w:t>
      </w:r>
      <w:r w:rsidRPr="00931D83">
        <w:rPr>
          <w:rFonts w:ascii="TimesNewRoman" w:eastAsia="TimesNewRoman" w:cs="TimesNewRoman" w:hint="eastAsia"/>
        </w:rPr>
        <w:t>ś</w:t>
      </w:r>
      <w:r w:rsidRPr="00931D83">
        <w:t>wiadczenia Wykonawcy wynikaj</w:t>
      </w:r>
      <w:r w:rsidRPr="00931D83">
        <w:rPr>
          <w:rFonts w:ascii="TimesNewRoman" w:eastAsia="TimesNewRoman" w:cs="TimesNewRoman" w:hint="eastAsia"/>
        </w:rPr>
        <w:t>ą</w:t>
      </w:r>
      <w:r w:rsidRPr="00931D83">
        <w:t>cy z umowy jest to</w:t>
      </w:r>
      <w:r w:rsidRPr="00931D83">
        <w:rPr>
          <w:rFonts w:ascii="TimesNewRoman" w:eastAsia="TimesNewRoman" w:cs="TimesNewRoman"/>
        </w:rPr>
        <w:t>ż</w:t>
      </w:r>
      <w:r w:rsidRPr="00931D83">
        <w:t>samy z jego zobowi</w:t>
      </w:r>
      <w:r w:rsidRPr="00931D83">
        <w:rPr>
          <w:rFonts w:ascii="TimesNewRoman" w:eastAsia="TimesNewRoman" w:cs="TimesNewRoman" w:hint="eastAsia"/>
        </w:rPr>
        <w:t>ą</w:t>
      </w:r>
      <w:r w:rsidRPr="00931D83">
        <w:t>zaniem zawartym w ofercie.</w:t>
      </w:r>
    </w:p>
    <w:p w:rsidR="008D48A7" w:rsidRPr="00931D83" w:rsidRDefault="00603291" w:rsidP="00A43AEE">
      <w:pPr>
        <w:pStyle w:val="Nagwek2"/>
      </w:pPr>
      <w:r w:rsidRPr="00931D83">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931D83">
        <w:rPr>
          <w:rFonts w:ascii="TimesNewRoman" w:eastAsia="TimesNewRoman" w:cs="TimesNewRoman" w:hint="eastAsia"/>
        </w:rPr>
        <w:t>ą</w:t>
      </w:r>
      <w:r w:rsidRPr="00931D83">
        <w:rPr>
          <w:rFonts w:ascii="TimesNewRoman" w:eastAsia="TimesNewRoman" w:cs="TimesNewRoman"/>
        </w:rPr>
        <w:t xml:space="preserve"> </w:t>
      </w:r>
      <w:r w:rsidRPr="00931D83">
        <w:t>odpowiedzialno</w:t>
      </w:r>
      <w:r w:rsidRPr="00931D83">
        <w:rPr>
          <w:rFonts w:ascii="TimesNewRoman" w:eastAsia="TimesNewRoman" w:cs="TimesNewRoman" w:hint="eastAsia"/>
        </w:rPr>
        <w:t>ść</w:t>
      </w:r>
      <w:r w:rsidRPr="00931D83">
        <w:rPr>
          <w:rFonts w:ascii="TimesNewRoman" w:eastAsia="TimesNewRoman" w:cs="TimesNewRoman"/>
        </w:rPr>
        <w:t xml:space="preserve"> </w:t>
      </w:r>
      <w:r w:rsidRPr="00931D83">
        <w:t xml:space="preserve">za wykonanie umowy </w:t>
      </w:r>
      <w:r w:rsidR="004046C5" w:rsidRPr="00931D83">
        <w:t xml:space="preserve"> .</w:t>
      </w:r>
    </w:p>
    <w:p w:rsidR="00335C23" w:rsidRPr="00931D83" w:rsidRDefault="00335C23" w:rsidP="00335C23">
      <w:pPr>
        <w:pStyle w:val="Nagwek2"/>
      </w:pPr>
      <w:r w:rsidRPr="00931D83">
        <w:t xml:space="preserve">Zamawiający unieważni postępowanie w przypadkach określonych w art. 93 ust. 1 i ust. 1a ustawy </w:t>
      </w:r>
      <w:proofErr w:type="spellStart"/>
      <w:r w:rsidRPr="00931D83">
        <w:t>Pzp</w:t>
      </w:r>
      <w:proofErr w:type="spellEnd"/>
      <w:r w:rsidRPr="00931D83">
        <w:t xml:space="preserve">. O unieważnieniu postępowania Zamawiający zawiadomi Wykonawców zgodnie z art. 93 ust. 3 ustawy </w:t>
      </w:r>
      <w:proofErr w:type="spellStart"/>
      <w:r w:rsidRPr="00931D83">
        <w:t>Pzp</w:t>
      </w:r>
      <w:proofErr w:type="spellEnd"/>
      <w:r w:rsidRPr="00931D83">
        <w:rPr>
          <w:lang w:val="pl-PL"/>
        </w:rPr>
        <w:t>.</w:t>
      </w:r>
    </w:p>
    <w:p w:rsidR="00EB7871" w:rsidRPr="00931D83" w:rsidRDefault="00603291" w:rsidP="00B40837">
      <w:pPr>
        <w:pStyle w:val="Nagwek1"/>
      </w:pPr>
      <w:bookmarkStart w:id="18" w:name="_Toc258314258"/>
      <w:r w:rsidRPr="00931D83">
        <w:t>Wymagania dotycz</w:t>
      </w:r>
      <w:r w:rsidRPr="00931D83">
        <w:rPr>
          <w:rFonts w:eastAsia="TimesNewRoman" w:cs="TimesNewRoman" w:hint="eastAsia"/>
        </w:rPr>
        <w:t>ą</w:t>
      </w:r>
      <w:r w:rsidRPr="00931D83">
        <w:t>ce zabezpieczenia nale</w:t>
      </w:r>
      <w:r w:rsidRPr="00931D83">
        <w:rPr>
          <w:rFonts w:eastAsia="TimesNewRoman" w:cs="TimesNewRoman"/>
        </w:rPr>
        <w:t>ż</w:t>
      </w:r>
      <w:r w:rsidRPr="00931D83">
        <w:t>ytego wykonania umowy</w:t>
      </w:r>
      <w:bookmarkEnd w:id="18"/>
    </w:p>
    <w:p w:rsidR="00EB7871" w:rsidRPr="00931D83" w:rsidRDefault="004046C5" w:rsidP="00D30384">
      <w:pPr>
        <w:pStyle w:val="Nagwek2"/>
      </w:pPr>
      <w:r w:rsidRPr="00931D83">
        <w:rPr>
          <w:bCs w:val="0"/>
          <w:iCs w:val="0"/>
          <w:color w:val="auto"/>
          <w:lang w:val="pl-PL" w:eastAsia="pl-PL"/>
        </w:rPr>
        <w:t>W danym postępowaniu wniesienie zabezpieczenie należytego wykonania umowy nie jest wymagane.</w:t>
      </w:r>
    </w:p>
    <w:p w:rsidR="00EB7871" w:rsidRPr="00931D83" w:rsidRDefault="00603291" w:rsidP="00B40837">
      <w:pPr>
        <w:pStyle w:val="Nagwek1"/>
      </w:pPr>
      <w:bookmarkStart w:id="19" w:name="_Toc258314259"/>
      <w:r w:rsidRPr="00931D83">
        <w:t>Istotne dla stron postanowienia, które zostan</w:t>
      </w:r>
      <w:r w:rsidRPr="00931D83">
        <w:rPr>
          <w:rFonts w:eastAsia="TimesNewRoman" w:cs="TimesNewRoman" w:hint="eastAsia"/>
        </w:rPr>
        <w:t>ą</w:t>
      </w:r>
      <w:r w:rsidRPr="00931D83">
        <w:rPr>
          <w:rFonts w:eastAsia="TimesNewRoman" w:cs="TimesNewRoman"/>
        </w:rPr>
        <w:t xml:space="preserve"> </w:t>
      </w:r>
      <w:r w:rsidRPr="00931D83">
        <w:t>wprowadzone do tre</w:t>
      </w:r>
      <w:r w:rsidRPr="00931D83">
        <w:rPr>
          <w:rFonts w:eastAsia="TimesNewRoman" w:cs="TimesNewRoman" w:hint="eastAsia"/>
        </w:rPr>
        <w:t>ś</w:t>
      </w:r>
      <w:r w:rsidRPr="00931D83">
        <w:t>ci zawieranej umowy w sprawie zamówienia publicznego, ogólne warunki umowy albo wzór umowy, je</w:t>
      </w:r>
      <w:r w:rsidRPr="00931D83">
        <w:rPr>
          <w:rFonts w:eastAsia="TimesNewRoman" w:cs="TimesNewRoman"/>
        </w:rPr>
        <w:t>ż</w:t>
      </w:r>
      <w:r w:rsidRPr="00931D83">
        <w:t>eli zamawiaj</w:t>
      </w:r>
      <w:r w:rsidRPr="00931D83">
        <w:rPr>
          <w:rFonts w:eastAsia="TimesNewRoman" w:cs="TimesNewRoman" w:hint="eastAsia"/>
        </w:rPr>
        <w:t>ą</w:t>
      </w:r>
      <w:r w:rsidRPr="00931D83">
        <w:t>cy wymaga od wykonawcy, aby zawarł z nim umow</w:t>
      </w:r>
      <w:r w:rsidRPr="00931D83">
        <w:rPr>
          <w:rFonts w:eastAsia="TimesNewRoman" w:cs="TimesNewRoman" w:hint="eastAsia"/>
        </w:rPr>
        <w:t>ę</w:t>
      </w:r>
      <w:r w:rsidRPr="00931D83">
        <w:t xml:space="preserve"> w sprawie zamówienia publicznego na takich warunkach</w:t>
      </w:r>
      <w:bookmarkEnd w:id="19"/>
    </w:p>
    <w:p w:rsidR="00603291" w:rsidRPr="00931D83" w:rsidRDefault="00603291" w:rsidP="00A43AEE">
      <w:pPr>
        <w:pStyle w:val="Nagwek2"/>
      </w:pPr>
      <w:r w:rsidRPr="00931D83">
        <w:t xml:space="preserve">Wzór umowy stanowi załącznik do niniejszej </w:t>
      </w:r>
      <w:r w:rsidR="00D30384" w:rsidRPr="00931D83">
        <w:rPr>
          <w:lang w:val="pl-PL"/>
        </w:rPr>
        <w:t>SIWZ</w:t>
      </w:r>
      <w:r w:rsidRPr="00931D83">
        <w:t>.</w:t>
      </w:r>
      <w:r w:rsidR="009E7B6E" w:rsidRPr="00931D83">
        <w:t xml:space="preserve"> </w:t>
      </w:r>
    </w:p>
    <w:p w:rsidR="00EB7871" w:rsidRDefault="004046C5" w:rsidP="00A43AEE">
      <w:pPr>
        <w:pStyle w:val="Nagwek2"/>
        <w:numPr>
          <w:ilvl w:val="0"/>
          <w:numId w:val="0"/>
        </w:numPr>
        <w:ind w:left="680"/>
      </w:pPr>
      <w:r w:rsidRPr="00931D83">
        <w:lastRenderedPageBreak/>
        <w:t xml:space="preserve">Zakazuje się istotnych zmian postanowień zawartej umowy w stosunku do treści oferty, na podstawie której dokonano wyboru Wykonawcy. </w:t>
      </w:r>
    </w:p>
    <w:p w:rsidR="008D0506" w:rsidRPr="008D0506" w:rsidRDefault="008D0506" w:rsidP="00A43AEE">
      <w:pPr>
        <w:pStyle w:val="Nagwek2"/>
        <w:numPr>
          <w:ilvl w:val="0"/>
          <w:numId w:val="0"/>
        </w:numPr>
        <w:ind w:left="680"/>
        <w:rPr>
          <w:lang w:val="pl-PL"/>
        </w:rPr>
      </w:pPr>
      <w:r>
        <w:rPr>
          <w:lang w:val="pl-PL"/>
        </w:rPr>
        <w:t>Wszelkie zmiany treści umowy są możliwe tylko w zakresie wskazanym w treści wzoru umowy.</w:t>
      </w:r>
    </w:p>
    <w:p w:rsidR="00603291" w:rsidRPr="00931D83" w:rsidRDefault="00603291" w:rsidP="00B40837">
      <w:pPr>
        <w:pStyle w:val="Nagwek1"/>
      </w:pPr>
      <w:bookmarkStart w:id="20" w:name="_Toc258314260"/>
      <w:r w:rsidRPr="00931D83">
        <w:t xml:space="preserve">Pouczenie o </w:t>
      </w:r>
      <w:r w:rsidRPr="00931D83">
        <w:rPr>
          <w:rFonts w:eastAsia="TimesNewRoman" w:cs="TimesNewRoman" w:hint="eastAsia"/>
        </w:rPr>
        <w:t>ś</w:t>
      </w:r>
      <w:r w:rsidRPr="00931D83">
        <w:t>rodkach ochrony prawnej przysługuj</w:t>
      </w:r>
      <w:r w:rsidRPr="00931D83">
        <w:rPr>
          <w:rFonts w:eastAsia="TimesNewRoman" w:cs="TimesNewRoman" w:hint="eastAsia"/>
        </w:rPr>
        <w:t>ą</w:t>
      </w:r>
      <w:r w:rsidRPr="00931D83">
        <w:t>cych Wykonawcy w toku post</w:t>
      </w:r>
      <w:r w:rsidRPr="00931D83">
        <w:rPr>
          <w:rFonts w:eastAsia="TimesNewRoman" w:cs="TimesNewRoman" w:hint="eastAsia"/>
        </w:rPr>
        <w:t>ę</w:t>
      </w:r>
      <w:r w:rsidRPr="00931D83">
        <w:t>powania o udzielenie zamówienia</w:t>
      </w:r>
      <w:bookmarkEnd w:id="20"/>
    </w:p>
    <w:p w:rsidR="00D30384" w:rsidRPr="00931D83" w:rsidRDefault="00D30384" w:rsidP="00D30384">
      <w:pPr>
        <w:pStyle w:val="Nagwek2"/>
      </w:pPr>
      <w:r w:rsidRPr="00931D83">
        <w:t>Środ</w:t>
      </w:r>
      <w:r w:rsidR="00E26EEE" w:rsidRPr="00931D83">
        <w:t>ki ochrony prawnej przysługują W</w:t>
      </w:r>
      <w:r w:rsidRPr="00931D83">
        <w:t>ykonawcy, a także innemu podmiotowi, jeżeli ma lub miał interes w uzyskaniu danego zamówienia oraz poniósł lub może ponieść sz</w:t>
      </w:r>
      <w:r w:rsidR="00AF1311" w:rsidRPr="00931D83">
        <w:t>kodę w wyniku naruszenia przez Z</w:t>
      </w:r>
      <w:r w:rsidRPr="00931D83">
        <w:t xml:space="preserve">amawiającego przepisów ustawy </w:t>
      </w:r>
      <w:proofErr w:type="spellStart"/>
      <w:r w:rsidRPr="00931D83">
        <w:t>Pzp</w:t>
      </w:r>
      <w:proofErr w:type="spellEnd"/>
      <w:r w:rsidRPr="00931D83">
        <w:t xml:space="preserve">. </w:t>
      </w:r>
    </w:p>
    <w:p w:rsidR="00D30384" w:rsidRPr="00931D83" w:rsidRDefault="00D30384" w:rsidP="00D30384">
      <w:pPr>
        <w:pStyle w:val="Nagwek2"/>
      </w:pPr>
      <w:r w:rsidRPr="00931D83">
        <w:t xml:space="preserve">Środki ochrony prawnej wobec ogłoszenia o zamówieniu oraz specyfikacji istotnych warunków zamówienia przysługują również organizacjom wpisanym na listę, o której mowa w art. 154 pkt 5 ustawy </w:t>
      </w:r>
      <w:proofErr w:type="spellStart"/>
      <w:r w:rsidRPr="00931D83">
        <w:t>Pzp</w:t>
      </w:r>
      <w:proofErr w:type="spellEnd"/>
      <w:r w:rsidRPr="00931D83">
        <w:t>.</w:t>
      </w:r>
    </w:p>
    <w:p w:rsidR="00D30384" w:rsidRPr="00931D83" w:rsidRDefault="00D30384" w:rsidP="00D30384">
      <w:pPr>
        <w:pStyle w:val="Nagwek2"/>
      </w:pPr>
      <w:r w:rsidRPr="00931D83">
        <w:t>Odwołanie przysługuje wyłącznie od niezgodnej z p</w:t>
      </w:r>
      <w:r w:rsidR="00AF1311" w:rsidRPr="00931D83">
        <w:t xml:space="preserve">rzepisami ustawy </w:t>
      </w:r>
      <w:proofErr w:type="spellStart"/>
      <w:r w:rsidR="00AF1311" w:rsidRPr="00931D83">
        <w:t>Pzp</w:t>
      </w:r>
      <w:proofErr w:type="spellEnd"/>
      <w:r w:rsidR="00AF1311" w:rsidRPr="00931D83">
        <w:t xml:space="preserve"> czynności Z</w:t>
      </w:r>
      <w:r w:rsidRPr="00931D83">
        <w:t>amawiającego podjętej w postępowaniu o udzielenie zamówienia lub za</w:t>
      </w:r>
      <w:r w:rsidR="008A3895" w:rsidRPr="00931D83">
        <w:t>niechania czynności, do której Z</w:t>
      </w:r>
      <w:r w:rsidRPr="00931D83">
        <w:t xml:space="preserve">amawiający jest zobowiązany na podstawie ustawy </w:t>
      </w:r>
      <w:proofErr w:type="spellStart"/>
      <w:r w:rsidRPr="00931D83">
        <w:t>Pzp</w:t>
      </w:r>
      <w:proofErr w:type="spellEnd"/>
      <w:r w:rsidRPr="00931D83">
        <w:t>.</w:t>
      </w:r>
    </w:p>
    <w:p w:rsidR="00D30384" w:rsidRPr="00931D83" w:rsidRDefault="00D30384" w:rsidP="00D30384">
      <w:pPr>
        <w:pStyle w:val="Nagwek2"/>
      </w:pPr>
      <w:r w:rsidRPr="00931D83">
        <w:t>Odwołanie powinno wskazywać czyn</w:t>
      </w:r>
      <w:r w:rsidR="00AF1311" w:rsidRPr="00931D83">
        <w:t>ność lub zaniechanie czynności Z</w:t>
      </w:r>
      <w:r w:rsidRPr="00931D83">
        <w:t xml:space="preserve">amawiającego, której zarzuca się niezgodność z przepisami ustawy </w:t>
      </w:r>
      <w:proofErr w:type="spellStart"/>
      <w:r w:rsidRPr="00931D83">
        <w:t>Pzp</w:t>
      </w:r>
      <w:proofErr w:type="spellEnd"/>
      <w:r w:rsidRPr="00931D83">
        <w:t>, zawierać zwięzłe przedstawienie zarzutów, określać żądanie oraz wskazywać okoliczności faktyczne i prawne uzasadniające wniesienie odwołania.</w:t>
      </w:r>
    </w:p>
    <w:p w:rsidR="00D30384" w:rsidRPr="00931D83" w:rsidRDefault="00D30384" w:rsidP="00D30384">
      <w:pPr>
        <w:pStyle w:val="Nagwek2"/>
      </w:pPr>
      <w:r w:rsidRPr="00931D83">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Pr="00931D83" w:rsidRDefault="00D30384" w:rsidP="00D30384">
      <w:pPr>
        <w:pStyle w:val="Nagwek2"/>
      </w:pPr>
      <w:r w:rsidRPr="00931D83">
        <w:t>Odwołujący przesyła kopię odwołania Zamawiającemu przed upływem terminu do wniesienia odwołania w taki sposób, aby mógł on zapoznać się z jego treścią przed upływem tego terminu. Dom</w:t>
      </w:r>
      <w:r w:rsidR="008A3895" w:rsidRPr="00931D83">
        <w:t>niemywa się, iż Z</w:t>
      </w:r>
      <w:r w:rsidRPr="00931D83">
        <w:t>amawiający mógł zapoznać się z treścią odwołania przed upływem terminu do jego wniesienia, jeżeli przesłanie jego kopii nastąpiło przed upływem terminu do jego wniesienia przy użyciu środków komunikacji elektronicznej.</w:t>
      </w:r>
    </w:p>
    <w:p w:rsidR="00D30384" w:rsidRPr="00931D83" w:rsidRDefault="00D30384" w:rsidP="00D30384">
      <w:pPr>
        <w:pStyle w:val="Nagwek2"/>
      </w:pPr>
      <w:r w:rsidRPr="00931D83">
        <w:t xml:space="preserve">Odwołanie wnosi się w terminach określonych w art. 182 ustawy </w:t>
      </w:r>
      <w:proofErr w:type="spellStart"/>
      <w:r w:rsidRPr="00931D83">
        <w:t>Pzp</w:t>
      </w:r>
      <w:proofErr w:type="spellEnd"/>
      <w:r w:rsidRPr="00931D83">
        <w:t>.</w:t>
      </w:r>
    </w:p>
    <w:p w:rsidR="00D30384" w:rsidRPr="00931D83" w:rsidRDefault="00D30384" w:rsidP="00D30384">
      <w:pPr>
        <w:pStyle w:val="Nagwek2"/>
      </w:pPr>
      <w:r w:rsidRPr="00931D83">
        <w:t>Na orzeczenie Krajowej Izby Odwoławczej stronom oraz uczestnikom postępowania odwoławczego przysługuje skarga do sądu.</w:t>
      </w:r>
    </w:p>
    <w:p w:rsidR="00A56852" w:rsidRPr="00931D83" w:rsidRDefault="00D30384" w:rsidP="0004113A">
      <w:pPr>
        <w:pStyle w:val="Nagwek2"/>
        <w:rPr>
          <w:color w:val="auto"/>
        </w:rPr>
      </w:pPr>
      <w:r w:rsidRPr="00931D83">
        <w:t>Skargę wnosi się do sądu okręgowego właściwego dla sied</w:t>
      </w:r>
      <w:r w:rsidR="00AF1311" w:rsidRPr="00931D83">
        <w:t>ziby albo miejsca zamieszkania Z</w:t>
      </w:r>
      <w:r w:rsidRPr="00931D83">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931D83">
        <w:t xml:space="preserve">(Dz.U. z 2016r. poz. 1113 z </w:t>
      </w:r>
      <w:proofErr w:type="spellStart"/>
      <w:r w:rsidR="0004113A" w:rsidRPr="00931D83">
        <w:t>późn</w:t>
      </w:r>
      <w:proofErr w:type="spellEnd"/>
      <w:r w:rsidR="0004113A" w:rsidRPr="00931D83">
        <w:t>. zm.)</w:t>
      </w:r>
      <w:r w:rsidRPr="00931D83">
        <w:t xml:space="preserve"> jest równoznaczne z jej wniesieniem.</w:t>
      </w:r>
    </w:p>
    <w:p w:rsidR="00603291" w:rsidRPr="00931D83" w:rsidRDefault="00603291" w:rsidP="00B40837">
      <w:pPr>
        <w:pStyle w:val="Nagwek1"/>
      </w:pPr>
      <w:r w:rsidRPr="00931D83">
        <w:t>Aukcja elektroniczna</w:t>
      </w:r>
    </w:p>
    <w:p w:rsidR="00603291" w:rsidRPr="00931D83" w:rsidRDefault="00603291" w:rsidP="00A43AEE">
      <w:pPr>
        <w:pStyle w:val="Nagwek2"/>
      </w:pPr>
      <w:r w:rsidRPr="00931D83">
        <w:t xml:space="preserve">W postępowaniu nie jest przewidziany wybór najkorzystniejszej oferty z zastosowaniem aukcji elektronicznej. </w:t>
      </w:r>
    </w:p>
    <w:p w:rsidR="00603291" w:rsidRPr="00931D83" w:rsidRDefault="00603291" w:rsidP="00B40837">
      <w:pPr>
        <w:pStyle w:val="Nagwek1"/>
      </w:pPr>
      <w:r w:rsidRPr="00931D83">
        <w:lastRenderedPageBreak/>
        <w:t>Pozostałe informacje</w:t>
      </w:r>
    </w:p>
    <w:p w:rsidR="00603291" w:rsidRPr="00931D83" w:rsidRDefault="00603291" w:rsidP="00A43AEE">
      <w:pPr>
        <w:pStyle w:val="Nagwek2"/>
      </w:pPr>
      <w:r w:rsidRPr="00931D83">
        <w:t xml:space="preserve">Do spraw nieuregulowanych w niniejszej </w:t>
      </w:r>
      <w:r w:rsidR="009F1CA7" w:rsidRPr="00931D83">
        <w:rPr>
          <w:lang w:val="pl-PL"/>
        </w:rPr>
        <w:t>SIWZ</w:t>
      </w:r>
      <w:r w:rsidRPr="00931D83">
        <w:t xml:space="preserve"> mają zastosowanie przepisy ustawy z dnia 29 stycznia 2004 roku Prawo zamówień publicznych </w:t>
      </w:r>
      <w:r w:rsidR="004046C5" w:rsidRPr="00931D83">
        <w:t>(</w:t>
      </w:r>
      <w:proofErr w:type="spellStart"/>
      <w:r w:rsidR="004046C5" w:rsidRPr="00931D83">
        <w:t>t.j</w:t>
      </w:r>
      <w:proofErr w:type="spellEnd"/>
      <w:r w:rsidR="004046C5" w:rsidRPr="00931D83">
        <w:t>. Dz. U. z 2017 r. poz. 1579)</w:t>
      </w:r>
      <w:r w:rsidRPr="00931D83">
        <w:t xml:space="preserve"> oraz przepisy Kodeksu cywilnego.</w:t>
      </w:r>
    </w:p>
    <w:p w:rsidR="00603291" w:rsidRPr="00931D83" w:rsidRDefault="00603291" w:rsidP="00603291">
      <w:pPr>
        <w:spacing w:before="60" w:after="120"/>
        <w:jc w:val="both"/>
      </w:pPr>
      <w:r w:rsidRPr="00931D83">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603291" w:rsidRPr="00931D83" w:rsidTr="00A97E0E">
        <w:tc>
          <w:tcPr>
            <w:tcW w:w="828" w:type="dxa"/>
          </w:tcPr>
          <w:p w:rsidR="00603291" w:rsidRPr="00931D83" w:rsidRDefault="00603291" w:rsidP="006672A6">
            <w:pPr>
              <w:spacing w:before="60" w:after="120"/>
              <w:jc w:val="both"/>
              <w:rPr>
                <w:b/>
                <w:sz w:val="20"/>
                <w:szCs w:val="20"/>
              </w:rPr>
            </w:pPr>
            <w:r w:rsidRPr="00931D83">
              <w:rPr>
                <w:b/>
                <w:sz w:val="20"/>
                <w:szCs w:val="20"/>
              </w:rPr>
              <w:t>Nr</w:t>
            </w:r>
          </w:p>
        </w:tc>
        <w:tc>
          <w:tcPr>
            <w:tcW w:w="7740" w:type="dxa"/>
          </w:tcPr>
          <w:p w:rsidR="00603291" w:rsidRPr="00931D83" w:rsidRDefault="00603291" w:rsidP="006672A6">
            <w:pPr>
              <w:spacing w:before="60" w:after="120"/>
              <w:jc w:val="both"/>
              <w:rPr>
                <w:b/>
                <w:sz w:val="20"/>
                <w:szCs w:val="20"/>
              </w:rPr>
            </w:pPr>
            <w:r w:rsidRPr="00931D83">
              <w:rPr>
                <w:b/>
                <w:sz w:val="20"/>
                <w:szCs w:val="20"/>
              </w:rPr>
              <w:t>Nazwa załącznika</w:t>
            </w:r>
          </w:p>
        </w:tc>
      </w:tr>
      <w:tr w:rsidR="004046C5" w:rsidRPr="00931D83" w:rsidTr="00A97E0E">
        <w:tc>
          <w:tcPr>
            <w:tcW w:w="828" w:type="dxa"/>
          </w:tcPr>
          <w:p w:rsidR="004046C5" w:rsidRPr="00931D83" w:rsidRDefault="004046C5" w:rsidP="007E2795">
            <w:pPr>
              <w:spacing w:before="60" w:after="120"/>
              <w:jc w:val="both"/>
              <w:rPr>
                <w:b/>
              </w:rPr>
            </w:pPr>
            <w:r w:rsidRPr="00931D83">
              <w:t>1</w:t>
            </w:r>
          </w:p>
        </w:tc>
        <w:tc>
          <w:tcPr>
            <w:tcW w:w="7740" w:type="dxa"/>
          </w:tcPr>
          <w:p w:rsidR="004046C5" w:rsidRPr="00931D83" w:rsidRDefault="00084E56" w:rsidP="007E2795">
            <w:pPr>
              <w:spacing w:before="60" w:after="120"/>
              <w:jc w:val="both"/>
              <w:rPr>
                <w:b/>
              </w:rPr>
            </w:pPr>
            <w:r w:rsidRPr="00931D83">
              <w:t xml:space="preserve">Wykaz </w:t>
            </w:r>
            <w:r w:rsidR="004046C5" w:rsidRPr="00931D83">
              <w:t>usług</w:t>
            </w:r>
          </w:p>
        </w:tc>
      </w:tr>
      <w:tr w:rsidR="004046C5" w:rsidRPr="00931D83" w:rsidTr="00A97E0E">
        <w:tc>
          <w:tcPr>
            <w:tcW w:w="828" w:type="dxa"/>
          </w:tcPr>
          <w:p w:rsidR="004046C5" w:rsidRPr="00931D83" w:rsidRDefault="004046C5" w:rsidP="007E2795">
            <w:pPr>
              <w:spacing w:before="60" w:after="120"/>
              <w:jc w:val="both"/>
              <w:rPr>
                <w:b/>
              </w:rPr>
            </w:pPr>
            <w:r w:rsidRPr="00931D83">
              <w:t>2</w:t>
            </w:r>
          </w:p>
        </w:tc>
        <w:tc>
          <w:tcPr>
            <w:tcW w:w="7740" w:type="dxa"/>
          </w:tcPr>
          <w:p w:rsidR="004046C5" w:rsidRPr="00931D83" w:rsidRDefault="004046C5" w:rsidP="007E2795">
            <w:pPr>
              <w:spacing w:before="60" w:after="120"/>
              <w:jc w:val="both"/>
              <w:rPr>
                <w:b/>
              </w:rPr>
            </w:pPr>
            <w:r w:rsidRPr="00931D83">
              <w:t>Ubezpieczenie od odpowiedzialności cywilnej</w:t>
            </w:r>
          </w:p>
        </w:tc>
      </w:tr>
      <w:tr w:rsidR="004046C5" w:rsidRPr="00931D83" w:rsidTr="00A97E0E">
        <w:tc>
          <w:tcPr>
            <w:tcW w:w="828" w:type="dxa"/>
          </w:tcPr>
          <w:p w:rsidR="004046C5" w:rsidRPr="00931D83" w:rsidRDefault="004046C5" w:rsidP="007E2795">
            <w:pPr>
              <w:spacing w:before="60" w:after="120"/>
              <w:jc w:val="both"/>
              <w:rPr>
                <w:b/>
              </w:rPr>
            </w:pPr>
            <w:r w:rsidRPr="00931D83">
              <w:t>3</w:t>
            </w:r>
          </w:p>
        </w:tc>
        <w:tc>
          <w:tcPr>
            <w:tcW w:w="7740" w:type="dxa"/>
          </w:tcPr>
          <w:p w:rsidR="004046C5" w:rsidRPr="00931D83" w:rsidRDefault="004046C5" w:rsidP="007E2795">
            <w:pPr>
              <w:spacing w:before="60" w:after="120"/>
              <w:jc w:val="both"/>
              <w:rPr>
                <w:b/>
              </w:rPr>
            </w:pPr>
            <w:r w:rsidRPr="00931D83">
              <w:t>Odpis z właściwego rejestru lub z centralnej ewidencji i informacji o działalności gospodarczej</w:t>
            </w:r>
          </w:p>
        </w:tc>
      </w:tr>
      <w:tr w:rsidR="004046C5" w:rsidRPr="00931D83" w:rsidTr="00A97E0E">
        <w:tc>
          <w:tcPr>
            <w:tcW w:w="828" w:type="dxa"/>
          </w:tcPr>
          <w:p w:rsidR="004046C5" w:rsidRPr="00931D83" w:rsidRDefault="004046C5" w:rsidP="007E2795">
            <w:pPr>
              <w:spacing w:before="60" w:after="120"/>
              <w:jc w:val="both"/>
              <w:rPr>
                <w:b/>
              </w:rPr>
            </w:pPr>
            <w:r w:rsidRPr="00931D83">
              <w:t>4</w:t>
            </w:r>
          </w:p>
        </w:tc>
        <w:tc>
          <w:tcPr>
            <w:tcW w:w="7740" w:type="dxa"/>
          </w:tcPr>
          <w:p w:rsidR="004046C5" w:rsidRPr="00931D83" w:rsidRDefault="004046C5" w:rsidP="007E2795">
            <w:pPr>
              <w:spacing w:before="60" w:after="120"/>
              <w:jc w:val="both"/>
              <w:rPr>
                <w:b/>
              </w:rPr>
            </w:pPr>
            <w:r w:rsidRPr="00931D83">
              <w:t>Oświadczenia wykonawcy o przynależności albo braku przynależności do tej samej grupy kapitałowej.</w:t>
            </w:r>
          </w:p>
        </w:tc>
      </w:tr>
      <w:tr w:rsidR="004046C5" w:rsidRPr="00931D83" w:rsidTr="00A97E0E">
        <w:tc>
          <w:tcPr>
            <w:tcW w:w="828" w:type="dxa"/>
          </w:tcPr>
          <w:p w:rsidR="004046C5" w:rsidRPr="00931D83" w:rsidRDefault="004046C5" w:rsidP="007E2795">
            <w:pPr>
              <w:spacing w:before="60" w:after="120"/>
              <w:jc w:val="both"/>
              <w:rPr>
                <w:b/>
              </w:rPr>
            </w:pPr>
            <w:r w:rsidRPr="00931D83">
              <w:t>5</w:t>
            </w:r>
          </w:p>
        </w:tc>
        <w:tc>
          <w:tcPr>
            <w:tcW w:w="7740" w:type="dxa"/>
          </w:tcPr>
          <w:p w:rsidR="004046C5" w:rsidRPr="00931D83" w:rsidRDefault="004046C5" w:rsidP="007E2795">
            <w:pPr>
              <w:spacing w:before="60" w:after="120"/>
              <w:jc w:val="both"/>
              <w:rPr>
                <w:b/>
              </w:rPr>
            </w:pPr>
            <w:r w:rsidRPr="00931D83">
              <w:t>Wykaz części zamówienia, której wykonanie wykonawca zamierza powierzyć podwykonawcom</w:t>
            </w:r>
          </w:p>
        </w:tc>
      </w:tr>
      <w:tr w:rsidR="004046C5" w:rsidRPr="00931D83" w:rsidTr="00A97E0E">
        <w:tc>
          <w:tcPr>
            <w:tcW w:w="828" w:type="dxa"/>
          </w:tcPr>
          <w:p w:rsidR="004046C5" w:rsidRPr="00931D83" w:rsidRDefault="004046C5" w:rsidP="007E2795">
            <w:pPr>
              <w:spacing w:before="60" w:after="120"/>
              <w:jc w:val="both"/>
              <w:rPr>
                <w:b/>
              </w:rPr>
            </w:pPr>
            <w:r w:rsidRPr="00931D83">
              <w:t>6</w:t>
            </w:r>
          </w:p>
        </w:tc>
        <w:tc>
          <w:tcPr>
            <w:tcW w:w="7740" w:type="dxa"/>
          </w:tcPr>
          <w:p w:rsidR="004046C5" w:rsidRPr="00931D83" w:rsidRDefault="004046C5" w:rsidP="007E2795">
            <w:pPr>
              <w:spacing w:before="60" w:after="120"/>
              <w:jc w:val="both"/>
              <w:rPr>
                <w:b/>
              </w:rPr>
            </w:pPr>
            <w:r w:rsidRPr="00931D83">
              <w:t>Oświadczenie o zatrudnianiu osób na podstawie umowy o pracę</w:t>
            </w:r>
          </w:p>
        </w:tc>
      </w:tr>
      <w:tr w:rsidR="004046C5" w:rsidRPr="00931D83" w:rsidTr="00A97E0E">
        <w:tc>
          <w:tcPr>
            <w:tcW w:w="828" w:type="dxa"/>
          </w:tcPr>
          <w:p w:rsidR="004046C5" w:rsidRPr="00931D83" w:rsidRDefault="004046C5" w:rsidP="007E2795">
            <w:pPr>
              <w:spacing w:before="60" w:after="120"/>
              <w:jc w:val="both"/>
              <w:rPr>
                <w:b/>
              </w:rPr>
            </w:pPr>
            <w:r w:rsidRPr="00931D83">
              <w:t>7</w:t>
            </w:r>
          </w:p>
        </w:tc>
        <w:tc>
          <w:tcPr>
            <w:tcW w:w="7740" w:type="dxa"/>
          </w:tcPr>
          <w:p w:rsidR="004046C5" w:rsidRPr="00931D83" w:rsidRDefault="004046C5" w:rsidP="007E2795">
            <w:pPr>
              <w:spacing w:before="60" w:after="120"/>
              <w:jc w:val="both"/>
              <w:rPr>
                <w:b/>
              </w:rPr>
            </w:pPr>
            <w:r w:rsidRPr="00931D83">
              <w:t>Wzór oferty - formularz ofertowy</w:t>
            </w:r>
          </w:p>
        </w:tc>
      </w:tr>
      <w:tr w:rsidR="004046C5" w:rsidRPr="00931D83" w:rsidTr="00A97E0E">
        <w:tc>
          <w:tcPr>
            <w:tcW w:w="828" w:type="dxa"/>
          </w:tcPr>
          <w:p w:rsidR="004046C5" w:rsidRPr="00931D83" w:rsidRDefault="004046C5" w:rsidP="007E2795">
            <w:pPr>
              <w:spacing w:before="60" w:after="120"/>
              <w:jc w:val="both"/>
              <w:rPr>
                <w:b/>
              </w:rPr>
            </w:pPr>
            <w:r w:rsidRPr="00931D83">
              <w:t>8</w:t>
            </w:r>
          </w:p>
        </w:tc>
        <w:tc>
          <w:tcPr>
            <w:tcW w:w="7740" w:type="dxa"/>
          </w:tcPr>
          <w:p w:rsidR="004046C5" w:rsidRPr="00931D83" w:rsidRDefault="004046C5" w:rsidP="007E2795">
            <w:pPr>
              <w:spacing w:before="60" w:after="120"/>
              <w:jc w:val="both"/>
              <w:rPr>
                <w:b/>
              </w:rPr>
            </w:pPr>
            <w:r w:rsidRPr="00931D83">
              <w:t>Oświadczenie o niepodleganiu wykluczeniu oraz spełnianiu warunków udziału</w:t>
            </w:r>
          </w:p>
        </w:tc>
      </w:tr>
      <w:tr w:rsidR="004046C5" w:rsidRPr="00931D83" w:rsidTr="00A97E0E">
        <w:tc>
          <w:tcPr>
            <w:tcW w:w="828" w:type="dxa"/>
          </w:tcPr>
          <w:p w:rsidR="004046C5" w:rsidRPr="00931D83" w:rsidRDefault="004046C5" w:rsidP="007E2795">
            <w:pPr>
              <w:spacing w:before="60" w:after="120"/>
              <w:jc w:val="both"/>
              <w:rPr>
                <w:b/>
              </w:rPr>
            </w:pPr>
            <w:r w:rsidRPr="00931D83">
              <w:t>9</w:t>
            </w:r>
          </w:p>
        </w:tc>
        <w:tc>
          <w:tcPr>
            <w:tcW w:w="7740" w:type="dxa"/>
          </w:tcPr>
          <w:p w:rsidR="004046C5" w:rsidRPr="00931D83" w:rsidRDefault="004046C5" w:rsidP="007E2795">
            <w:pPr>
              <w:spacing w:before="60" w:after="120"/>
              <w:jc w:val="both"/>
              <w:rPr>
                <w:b/>
              </w:rPr>
            </w:pPr>
            <w:r w:rsidRPr="00931D83">
              <w:t>Informacja z odpowiedniego rejestru lub inny równoważny dokument</w:t>
            </w:r>
          </w:p>
        </w:tc>
      </w:tr>
      <w:tr w:rsidR="004046C5" w:rsidRPr="00931D83" w:rsidTr="00A97E0E">
        <w:tc>
          <w:tcPr>
            <w:tcW w:w="828" w:type="dxa"/>
          </w:tcPr>
          <w:p w:rsidR="004046C5" w:rsidRPr="00931D83" w:rsidRDefault="004046C5" w:rsidP="007E2795">
            <w:pPr>
              <w:spacing w:before="60" w:after="120"/>
              <w:jc w:val="both"/>
              <w:rPr>
                <w:b/>
              </w:rPr>
            </w:pPr>
            <w:r w:rsidRPr="00931D83">
              <w:t>10</w:t>
            </w:r>
          </w:p>
        </w:tc>
        <w:tc>
          <w:tcPr>
            <w:tcW w:w="7740" w:type="dxa"/>
          </w:tcPr>
          <w:p w:rsidR="004046C5" w:rsidRPr="00931D83" w:rsidRDefault="004046C5" w:rsidP="007E2795">
            <w:pPr>
              <w:spacing w:before="60" w:after="120"/>
              <w:jc w:val="both"/>
              <w:rPr>
                <w:b/>
              </w:rPr>
            </w:pPr>
            <w:r w:rsidRPr="00931D83">
              <w:t>Dokument potwierdzający, że nie otwarto likwidacji wykonawcy</w:t>
            </w:r>
          </w:p>
        </w:tc>
      </w:tr>
      <w:tr w:rsidR="004046C5" w:rsidRPr="00931D83" w:rsidTr="00A97E0E">
        <w:tc>
          <w:tcPr>
            <w:tcW w:w="828" w:type="dxa"/>
          </w:tcPr>
          <w:p w:rsidR="004046C5" w:rsidRPr="00931D83" w:rsidRDefault="004046C5" w:rsidP="007E2795">
            <w:pPr>
              <w:spacing w:before="60" w:after="120"/>
              <w:jc w:val="both"/>
              <w:rPr>
                <w:b/>
              </w:rPr>
            </w:pPr>
            <w:r w:rsidRPr="00931D83">
              <w:t>11</w:t>
            </w:r>
          </w:p>
        </w:tc>
        <w:tc>
          <w:tcPr>
            <w:tcW w:w="7740" w:type="dxa"/>
          </w:tcPr>
          <w:p w:rsidR="004046C5" w:rsidRPr="00931D83" w:rsidRDefault="004046C5" w:rsidP="007E2795">
            <w:pPr>
              <w:spacing w:before="60" w:after="120"/>
              <w:jc w:val="both"/>
              <w:rPr>
                <w:b/>
              </w:rPr>
            </w:pPr>
            <w:r w:rsidRPr="00931D83">
              <w:t>Zobowiązanie podmiotów trzecich do oddania do dyspozycji niezbędnych zasobów.</w:t>
            </w:r>
          </w:p>
        </w:tc>
      </w:tr>
      <w:tr w:rsidR="00603291" w:rsidRPr="00931D83" w:rsidTr="00A97E0E">
        <w:tc>
          <w:tcPr>
            <w:tcW w:w="828" w:type="dxa"/>
          </w:tcPr>
          <w:p w:rsidR="00603291" w:rsidRPr="00931D83" w:rsidRDefault="00603291" w:rsidP="006672A6">
            <w:pPr>
              <w:spacing w:before="60" w:after="120"/>
              <w:jc w:val="both"/>
              <w:rPr>
                <w:b/>
                <w:sz w:val="20"/>
                <w:szCs w:val="20"/>
              </w:rPr>
            </w:pPr>
            <w:r w:rsidRPr="00931D83">
              <w:rPr>
                <w:b/>
                <w:sz w:val="20"/>
                <w:szCs w:val="20"/>
              </w:rPr>
              <w:t xml:space="preserve">Nr </w:t>
            </w:r>
          </w:p>
        </w:tc>
        <w:tc>
          <w:tcPr>
            <w:tcW w:w="7740" w:type="dxa"/>
          </w:tcPr>
          <w:p w:rsidR="00603291" w:rsidRPr="00931D83" w:rsidRDefault="00603291" w:rsidP="006672A6">
            <w:pPr>
              <w:spacing w:before="60" w:after="120"/>
              <w:jc w:val="both"/>
              <w:rPr>
                <w:b/>
                <w:sz w:val="20"/>
                <w:szCs w:val="20"/>
              </w:rPr>
            </w:pPr>
            <w:r w:rsidRPr="00931D83">
              <w:rPr>
                <w:b/>
                <w:sz w:val="20"/>
                <w:szCs w:val="20"/>
              </w:rPr>
              <w:t>Nazwa dokumentu / wzoru</w:t>
            </w:r>
          </w:p>
        </w:tc>
      </w:tr>
      <w:tr w:rsidR="004046C5" w:rsidRPr="00931D83" w:rsidTr="00A97E0E">
        <w:tc>
          <w:tcPr>
            <w:tcW w:w="828" w:type="dxa"/>
          </w:tcPr>
          <w:p w:rsidR="004046C5" w:rsidRPr="00931D83" w:rsidRDefault="004046C5" w:rsidP="007E2795">
            <w:pPr>
              <w:spacing w:before="60" w:after="120"/>
              <w:jc w:val="both"/>
              <w:rPr>
                <w:b/>
              </w:rPr>
            </w:pPr>
            <w:r w:rsidRPr="00931D83">
              <w:t>1</w:t>
            </w:r>
          </w:p>
        </w:tc>
        <w:tc>
          <w:tcPr>
            <w:tcW w:w="7740" w:type="dxa"/>
          </w:tcPr>
          <w:p w:rsidR="004046C5" w:rsidRPr="00931D83" w:rsidRDefault="00084E56" w:rsidP="007E2795">
            <w:pPr>
              <w:spacing w:before="60" w:after="120"/>
              <w:jc w:val="both"/>
              <w:rPr>
                <w:b/>
              </w:rPr>
            </w:pPr>
            <w:r w:rsidRPr="00931D83">
              <w:t>Opis przedmiotu zamówienia</w:t>
            </w:r>
            <w:r w:rsidR="00A97E0E" w:rsidRPr="00931D83">
              <w:t xml:space="preserve"> – wykaz budynków</w:t>
            </w:r>
            <w:r w:rsidR="004046C5" w:rsidRPr="00931D83">
              <w:t>.docx</w:t>
            </w:r>
          </w:p>
        </w:tc>
      </w:tr>
      <w:tr w:rsidR="00084E56" w:rsidRPr="00931D83" w:rsidTr="00A97E0E">
        <w:tc>
          <w:tcPr>
            <w:tcW w:w="828" w:type="dxa"/>
          </w:tcPr>
          <w:p w:rsidR="00084E56" w:rsidRPr="00931D83" w:rsidRDefault="00084E56" w:rsidP="00084E56">
            <w:pPr>
              <w:spacing w:before="60" w:after="120"/>
              <w:jc w:val="both"/>
              <w:rPr>
                <w:b/>
              </w:rPr>
            </w:pPr>
            <w:r w:rsidRPr="00931D83">
              <w:t>2</w:t>
            </w:r>
          </w:p>
        </w:tc>
        <w:tc>
          <w:tcPr>
            <w:tcW w:w="7740" w:type="dxa"/>
          </w:tcPr>
          <w:p w:rsidR="00084E56" w:rsidRPr="00931D83" w:rsidRDefault="00B74FA8" w:rsidP="00084E56">
            <w:pPr>
              <w:spacing w:before="60" w:after="120"/>
              <w:jc w:val="both"/>
              <w:rPr>
                <w:b/>
              </w:rPr>
            </w:pPr>
            <w:r>
              <w:t>Wzór umowy</w:t>
            </w:r>
            <w:r w:rsidR="00084E56" w:rsidRPr="00931D83">
              <w:t>.docx</w:t>
            </w:r>
          </w:p>
        </w:tc>
      </w:tr>
    </w:tbl>
    <w:p w:rsidR="00EB7871" w:rsidRPr="003209A8" w:rsidRDefault="00EB7871" w:rsidP="00A97E0E">
      <w:pPr>
        <w:pStyle w:val="Nagwek1"/>
        <w:numPr>
          <w:ilvl w:val="0"/>
          <w:numId w:val="0"/>
        </w:numPr>
      </w:pPr>
    </w:p>
    <w:sectPr w:rsidR="00EB7871" w:rsidRPr="003209A8">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F6" w:rsidRDefault="00FC57F6">
      <w:r>
        <w:separator/>
      </w:r>
    </w:p>
  </w:endnote>
  <w:endnote w:type="continuationSeparator" w:id="0">
    <w:p w:rsidR="00FC57F6" w:rsidRDefault="00F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6C5" w:rsidRDefault="004046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56272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59D6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38378D">
      <w:rPr>
        <w:rStyle w:val="Numerstrony"/>
        <w:noProof/>
        <w:sz w:val="18"/>
        <w:szCs w:val="18"/>
      </w:rPr>
      <w:t>17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8378D">
      <w:rPr>
        <w:rStyle w:val="Numerstrony"/>
        <w:noProof/>
        <w:sz w:val="18"/>
        <w:szCs w:val="18"/>
      </w:rPr>
      <w:t>18</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6C5" w:rsidRDefault="00404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F6" w:rsidRDefault="00FC57F6">
      <w:r>
        <w:separator/>
      </w:r>
    </w:p>
  </w:footnote>
  <w:footnote w:type="continuationSeparator" w:id="0">
    <w:p w:rsidR="00FC57F6" w:rsidRDefault="00FC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6C5" w:rsidRDefault="004046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4046C5">
    <w:pPr>
      <w:pStyle w:val="Nagwek"/>
      <w:jc w:val="center"/>
      <w:rPr>
        <w:sz w:val="18"/>
        <w:szCs w:val="18"/>
      </w:rPr>
    </w:pPr>
    <w:r>
      <w:rPr>
        <w:sz w:val="18"/>
        <w:szCs w:val="18"/>
      </w:rPr>
      <w:t xml:space="preserve">wykonanie przeglądów okresowych rocznych  w branży ogólnobudowlanej budynków będących w zarządzie Miejskiego Zakładu Gospodarki Mieszkaniowej Sp. z o. o. w Ostrowie Wielkopolskim zgodnie z art. 62 ust. 1 pkt. 1 ustawy Prawo budowlane oraz wykonanie kontroli okresowych - rocznych stanu technicznego instalacji gazowych zgodnie z art 62 Prawo Budowlane w 193 budynkach będących w zarządzie Miejskiego Zakładu Gospodarki Mieszkaniowej "MZGM" </w:t>
    </w:r>
    <w:r w:rsidR="003654AD">
      <w:rPr>
        <w:sz w:val="18"/>
        <w:szCs w:val="18"/>
      </w:rPr>
      <w:br/>
    </w:r>
    <w:r>
      <w:rPr>
        <w:sz w:val="18"/>
        <w:szCs w:val="18"/>
      </w:rPr>
      <w:t>Sp. z o.o. w Ostrowie Wielkopolskim.</w:t>
    </w:r>
  </w:p>
  <w:p w:rsidR="00D35830" w:rsidRDefault="0056272D">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B5B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6C5" w:rsidRDefault="004046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6"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1EE3197E"/>
    <w:multiLevelType w:val="multilevel"/>
    <w:tmpl w:val="FB22EE0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0"/>
  </w:num>
  <w:num w:numId="5">
    <w:abstractNumId w:val="6"/>
  </w:num>
  <w:num w:numId="6">
    <w:abstractNumId w:val="4"/>
  </w:num>
  <w:num w:numId="7">
    <w:abstractNumId w:val="5"/>
  </w:num>
  <w:num w:numId="8">
    <w:abstractNumId w:val="19"/>
  </w:num>
  <w:num w:numId="9">
    <w:abstractNumId w:val="3"/>
  </w:num>
  <w:num w:numId="10">
    <w:abstractNumId w:val="14"/>
  </w:num>
  <w:num w:numId="11">
    <w:abstractNumId w:val="2"/>
  </w:num>
  <w:num w:numId="12">
    <w:abstractNumId w:val="16"/>
  </w:num>
  <w:num w:numId="13">
    <w:abstractNumId w:val="17"/>
  </w:num>
  <w:num w:numId="14">
    <w:abstractNumId w:val="18"/>
  </w:num>
  <w:num w:numId="15">
    <w:abstractNumId w:val="1"/>
  </w:num>
  <w:num w:numId="16">
    <w:abstractNumId w:val="12"/>
  </w:num>
  <w:num w:numId="17">
    <w:abstractNumId w:val="11"/>
  </w:num>
  <w:num w:numId="18">
    <w:abstractNumId w:val="0"/>
  </w:num>
  <w:num w:numId="19">
    <w:abstractNumId w:val="15"/>
  </w:num>
  <w:num w:numId="20">
    <w:abstractNumId w:val="8"/>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8B"/>
    <w:rsid w:val="00004D89"/>
    <w:rsid w:val="000067E5"/>
    <w:rsid w:val="00012833"/>
    <w:rsid w:val="00020FF3"/>
    <w:rsid w:val="00025A39"/>
    <w:rsid w:val="00026453"/>
    <w:rsid w:val="00031855"/>
    <w:rsid w:val="00034D1A"/>
    <w:rsid w:val="00036DB5"/>
    <w:rsid w:val="0004094C"/>
    <w:rsid w:val="0004113A"/>
    <w:rsid w:val="000471B4"/>
    <w:rsid w:val="00050901"/>
    <w:rsid w:val="00056B6A"/>
    <w:rsid w:val="0005779B"/>
    <w:rsid w:val="000666AF"/>
    <w:rsid w:val="00080783"/>
    <w:rsid w:val="00082134"/>
    <w:rsid w:val="00084E56"/>
    <w:rsid w:val="000A1140"/>
    <w:rsid w:val="000A1CDA"/>
    <w:rsid w:val="000A2E0B"/>
    <w:rsid w:val="000A59AF"/>
    <w:rsid w:val="000B08A9"/>
    <w:rsid w:val="000C2981"/>
    <w:rsid w:val="000C63A2"/>
    <w:rsid w:val="000C732C"/>
    <w:rsid w:val="000D3BC4"/>
    <w:rsid w:val="000D507A"/>
    <w:rsid w:val="000E7443"/>
    <w:rsid w:val="000F01D8"/>
    <w:rsid w:val="000F03BD"/>
    <w:rsid w:val="000F53AD"/>
    <w:rsid w:val="00125A9A"/>
    <w:rsid w:val="00126357"/>
    <w:rsid w:val="00127036"/>
    <w:rsid w:val="0013434C"/>
    <w:rsid w:val="00141A13"/>
    <w:rsid w:val="00150032"/>
    <w:rsid w:val="001542F3"/>
    <w:rsid w:val="001644FA"/>
    <w:rsid w:val="00176CA1"/>
    <w:rsid w:val="00180BDE"/>
    <w:rsid w:val="0018407C"/>
    <w:rsid w:val="00191475"/>
    <w:rsid w:val="00194EF2"/>
    <w:rsid w:val="001B3F5E"/>
    <w:rsid w:val="001B6A19"/>
    <w:rsid w:val="001C30E8"/>
    <w:rsid w:val="001C5986"/>
    <w:rsid w:val="001E4CE2"/>
    <w:rsid w:val="001E66C0"/>
    <w:rsid w:val="001F1894"/>
    <w:rsid w:val="00201D7C"/>
    <w:rsid w:val="002239C2"/>
    <w:rsid w:val="00223EF2"/>
    <w:rsid w:val="00226999"/>
    <w:rsid w:val="0023037B"/>
    <w:rsid w:val="002306BE"/>
    <w:rsid w:val="00232EF6"/>
    <w:rsid w:val="0023697B"/>
    <w:rsid w:val="00243FB4"/>
    <w:rsid w:val="002457DC"/>
    <w:rsid w:val="0024673F"/>
    <w:rsid w:val="00263EFE"/>
    <w:rsid w:val="00264019"/>
    <w:rsid w:val="002746F7"/>
    <w:rsid w:val="00290F62"/>
    <w:rsid w:val="002962E0"/>
    <w:rsid w:val="002963F2"/>
    <w:rsid w:val="002A2D4A"/>
    <w:rsid w:val="002B22BF"/>
    <w:rsid w:val="002D4E51"/>
    <w:rsid w:val="002D7A25"/>
    <w:rsid w:val="002E5E36"/>
    <w:rsid w:val="002E666C"/>
    <w:rsid w:val="002E7C8B"/>
    <w:rsid w:val="002F07D4"/>
    <w:rsid w:val="003064AE"/>
    <w:rsid w:val="0031141E"/>
    <w:rsid w:val="003200AE"/>
    <w:rsid w:val="003209A8"/>
    <w:rsid w:val="00322993"/>
    <w:rsid w:val="00325E66"/>
    <w:rsid w:val="00330F50"/>
    <w:rsid w:val="00333636"/>
    <w:rsid w:val="00333EB5"/>
    <w:rsid w:val="00334E8F"/>
    <w:rsid w:val="00335C23"/>
    <w:rsid w:val="003440B4"/>
    <w:rsid w:val="0034463B"/>
    <w:rsid w:val="003654AD"/>
    <w:rsid w:val="00370A37"/>
    <w:rsid w:val="00374986"/>
    <w:rsid w:val="0038188C"/>
    <w:rsid w:val="0038378D"/>
    <w:rsid w:val="00383BC8"/>
    <w:rsid w:val="00384056"/>
    <w:rsid w:val="003C478A"/>
    <w:rsid w:val="003C4BDA"/>
    <w:rsid w:val="003C6635"/>
    <w:rsid w:val="003D0168"/>
    <w:rsid w:val="003D0409"/>
    <w:rsid w:val="003D5462"/>
    <w:rsid w:val="003D58D6"/>
    <w:rsid w:val="003D736C"/>
    <w:rsid w:val="003E0A15"/>
    <w:rsid w:val="003F5A2C"/>
    <w:rsid w:val="00403B18"/>
    <w:rsid w:val="0040419B"/>
    <w:rsid w:val="004046C5"/>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213F"/>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1A5D"/>
    <w:rsid w:val="00514D20"/>
    <w:rsid w:val="0052404F"/>
    <w:rsid w:val="005241B2"/>
    <w:rsid w:val="00536FAD"/>
    <w:rsid w:val="0054473A"/>
    <w:rsid w:val="0056272D"/>
    <w:rsid w:val="00562E86"/>
    <w:rsid w:val="005631F3"/>
    <w:rsid w:val="00571EFD"/>
    <w:rsid w:val="005741F3"/>
    <w:rsid w:val="0057697F"/>
    <w:rsid w:val="005828F4"/>
    <w:rsid w:val="005905D6"/>
    <w:rsid w:val="005B4881"/>
    <w:rsid w:val="005C46D9"/>
    <w:rsid w:val="005D0A27"/>
    <w:rsid w:val="005D2148"/>
    <w:rsid w:val="005E544C"/>
    <w:rsid w:val="005E601C"/>
    <w:rsid w:val="005E73AC"/>
    <w:rsid w:val="005F5697"/>
    <w:rsid w:val="00603291"/>
    <w:rsid w:val="00614581"/>
    <w:rsid w:val="006260AC"/>
    <w:rsid w:val="00627ED2"/>
    <w:rsid w:val="006318DF"/>
    <w:rsid w:val="0063322D"/>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E2CC4"/>
    <w:rsid w:val="006F5BCD"/>
    <w:rsid w:val="006F77F8"/>
    <w:rsid w:val="00703F5F"/>
    <w:rsid w:val="00705BE6"/>
    <w:rsid w:val="0070620B"/>
    <w:rsid w:val="0071220B"/>
    <w:rsid w:val="00713508"/>
    <w:rsid w:val="00713998"/>
    <w:rsid w:val="00713E16"/>
    <w:rsid w:val="00717726"/>
    <w:rsid w:val="00722A08"/>
    <w:rsid w:val="00730E7F"/>
    <w:rsid w:val="0073111D"/>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D0506"/>
    <w:rsid w:val="008D33FF"/>
    <w:rsid w:val="008D48A7"/>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1D83"/>
    <w:rsid w:val="0093445C"/>
    <w:rsid w:val="0094101D"/>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37D9"/>
    <w:rsid w:val="009D2316"/>
    <w:rsid w:val="009D760C"/>
    <w:rsid w:val="009E038F"/>
    <w:rsid w:val="009E7B6E"/>
    <w:rsid w:val="009F0A8E"/>
    <w:rsid w:val="009F1CA7"/>
    <w:rsid w:val="00A021C0"/>
    <w:rsid w:val="00A02B83"/>
    <w:rsid w:val="00A0381A"/>
    <w:rsid w:val="00A13671"/>
    <w:rsid w:val="00A2369F"/>
    <w:rsid w:val="00A25B09"/>
    <w:rsid w:val="00A300F2"/>
    <w:rsid w:val="00A34E0E"/>
    <w:rsid w:val="00A40A2C"/>
    <w:rsid w:val="00A43AEE"/>
    <w:rsid w:val="00A46681"/>
    <w:rsid w:val="00A50B70"/>
    <w:rsid w:val="00A54376"/>
    <w:rsid w:val="00A56785"/>
    <w:rsid w:val="00A56852"/>
    <w:rsid w:val="00A70B48"/>
    <w:rsid w:val="00A722BA"/>
    <w:rsid w:val="00A84EC8"/>
    <w:rsid w:val="00A86605"/>
    <w:rsid w:val="00A90128"/>
    <w:rsid w:val="00A9512C"/>
    <w:rsid w:val="00A966A6"/>
    <w:rsid w:val="00A96E95"/>
    <w:rsid w:val="00A97E0E"/>
    <w:rsid w:val="00AA1892"/>
    <w:rsid w:val="00AA5FCE"/>
    <w:rsid w:val="00AA661F"/>
    <w:rsid w:val="00AB7036"/>
    <w:rsid w:val="00AC3CE1"/>
    <w:rsid w:val="00AE4E38"/>
    <w:rsid w:val="00AF1311"/>
    <w:rsid w:val="00AF616D"/>
    <w:rsid w:val="00B05777"/>
    <w:rsid w:val="00B0712C"/>
    <w:rsid w:val="00B11855"/>
    <w:rsid w:val="00B36CE0"/>
    <w:rsid w:val="00B40837"/>
    <w:rsid w:val="00B51D96"/>
    <w:rsid w:val="00B619C5"/>
    <w:rsid w:val="00B74FA8"/>
    <w:rsid w:val="00B8343A"/>
    <w:rsid w:val="00B90CFE"/>
    <w:rsid w:val="00BA1AB5"/>
    <w:rsid w:val="00BB295E"/>
    <w:rsid w:val="00BC04D7"/>
    <w:rsid w:val="00BC2B8B"/>
    <w:rsid w:val="00BF579F"/>
    <w:rsid w:val="00BF6DEC"/>
    <w:rsid w:val="00C00534"/>
    <w:rsid w:val="00C03499"/>
    <w:rsid w:val="00C06D30"/>
    <w:rsid w:val="00C20DA9"/>
    <w:rsid w:val="00C2712C"/>
    <w:rsid w:val="00C47BF2"/>
    <w:rsid w:val="00C530BF"/>
    <w:rsid w:val="00C70735"/>
    <w:rsid w:val="00C85325"/>
    <w:rsid w:val="00C9211D"/>
    <w:rsid w:val="00CA3D6E"/>
    <w:rsid w:val="00CB6608"/>
    <w:rsid w:val="00CC4ADC"/>
    <w:rsid w:val="00CD1C53"/>
    <w:rsid w:val="00CD2A67"/>
    <w:rsid w:val="00CE1482"/>
    <w:rsid w:val="00CE1F43"/>
    <w:rsid w:val="00CE776C"/>
    <w:rsid w:val="00CF3703"/>
    <w:rsid w:val="00D06196"/>
    <w:rsid w:val="00D06289"/>
    <w:rsid w:val="00D07762"/>
    <w:rsid w:val="00D14E18"/>
    <w:rsid w:val="00D23093"/>
    <w:rsid w:val="00D30384"/>
    <w:rsid w:val="00D35830"/>
    <w:rsid w:val="00D45566"/>
    <w:rsid w:val="00D565E7"/>
    <w:rsid w:val="00D65942"/>
    <w:rsid w:val="00D67BC1"/>
    <w:rsid w:val="00D74026"/>
    <w:rsid w:val="00D94CD8"/>
    <w:rsid w:val="00D95619"/>
    <w:rsid w:val="00DA094A"/>
    <w:rsid w:val="00DB3A54"/>
    <w:rsid w:val="00DC3E3B"/>
    <w:rsid w:val="00DD29C1"/>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3DF7"/>
    <w:rsid w:val="00EC4CDA"/>
    <w:rsid w:val="00ED0999"/>
    <w:rsid w:val="00EE1213"/>
    <w:rsid w:val="00EE3618"/>
    <w:rsid w:val="00EF0A3B"/>
    <w:rsid w:val="00EF5211"/>
    <w:rsid w:val="00F01987"/>
    <w:rsid w:val="00F12AF3"/>
    <w:rsid w:val="00F131CB"/>
    <w:rsid w:val="00F13967"/>
    <w:rsid w:val="00F1608B"/>
    <w:rsid w:val="00F234AD"/>
    <w:rsid w:val="00F23594"/>
    <w:rsid w:val="00F241C5"/>
    <w:rsid w:val="00F278EE"/>
    <w:rsid w:val="00F525A3"/>
    <w:rsid w:val="00F65ACD"/>
    <w:rsid w:val="00F7086B"/>
    <w:rsid w:val="00F83D72"/>
    <w:rsid w:val="00FA2BDE"/>
    <w:rsid w:val="00FB5143"/>
    <w:rsid w:val="00FC57F6"/>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64F97"/>
  <w15:chartTrackingRefBased/>
  <w15:docId w15:val="{F3980E1B-C297-4E74-91CE-170D2F7F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B40837"/>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CE776C"/>
    <w:pPr>
      <w:spacing w:before="60" w:after="120"/>
      <w:ind w:left="426"/>
      <w:outlineLvl w:val="2"/>
    </w:pPr>
    <w:rPr>
      <w:bCs/>
      <w:lang w:val="en-U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B40837"/>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Pogrubienie">
    <w:name w:val="Strong"/>
    <w:uiPriority w:val="22"/>
    <w:qFormat/>
    <w:rsid w:val="003654AD"/>
    <w:rPr>
      <w:b/>
      <w:bCs/>
    </w:rPr>
  </w:style>
  <w:style w:type="character" w:styleId="Hipercze">
    <w:name w:val="Hyperlink"/>
    <w:uiPriority w:val="99"/>
    <w:unhideWhenUsed/>
    <w:rsid w:val="003654AD"/>
    <w:rPr>
      <w:color w:val="0000FF"/>
      <w:u w:val="single"/>
    </w:rPr>
  </w:style>
  <w:style w:type="character" w:styleId="Nierozpoznanawzmianka">
    <w:name w:val="Unresolved Mention"/>
    <w:basedOn w:val="Domylnaczcionkaakapitu"/>
    <w:uiPriority w:val="99"/>
    <w:semiHidden/>
    <w:unhideWhenUsed/>
    <w:rsid w:val="003654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53323042">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10</TotalTime>
  <Pages>18</Pages>
  <Words>5955</Words>
  <Characters>35735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10</cp:revision>
  <cp:lastPrinted>1899-12-31T23:00:00Z</cp:lastPrinted>
  <dcterms:created xsi:type="dcterms:W3CDTF">2017-09-20T07:30:00Z</dcterms:created>
  <dcterms:modified xsi:type="dcterms:W3CDTF">2017-09-21T07:02:00Z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